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</w:p>
    <w:bookmarkStart w:id="0" w:name="_Hlk165022335"/>
    <w:bookmarkEnd w:id="0"/>
    <w:p w14:paraId="7AE06B22" w14:textId="4F293A55" w:rsidR="00A172CF" w:rsidRPr="00E63554" w:rsidRDefault="0063239C" w:rsidP="00E63554">
      <w:pPr>
        <w:rPr>
          <w:rFonts w:ascii="Arial" w:eastAsiaTheme="minorHAnsi" w:hAnsi="Arial"/>
          <w:noProof/>
          <w:sz w:val="18"/>
          <w:lang w:eastAsia="en-US"/>
        </w:rPr>
      </w:pPr>
      <w:r w:rsidRPr="0063239C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0756C3D" wp14:editId="43C63A73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42800B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w10:anchorlock/>
              </v:group>
            </w:pict>
          </mc:Fallback>
        </mc:AlternateContent>
      </w:r>
      <w:r w:rsidR="00840481">
        <w:rPr>
          <w:rFonts w:ascii="Arial" w:eastAsiaTheme="minorHAnsi" w:hAnsi="Arial"/>
          <w:noProof/>
          <w:sz w:val="18"/>
          <w:lang w:eastAsia="en-US"/>
        </w:rPr>
        <w:pict w14:anchorId="499202C9">
          <v:rect id="_x0000_i1025" style="width:0;height:1.5pt" o:hralign="center" o:hrstd="t" o:hr="t" fillcolor="#a0a0a0" stroked="f"/>
        </w:pict>
      </w:r>
    </w:p>
    <w:p w14:paraId="0D9A4A89" w14:textId="2A8E7A67" w:rsidR="00E24E8D" w:rsidRDefault="00E24E8D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17A2B76E" w14:textId="253102C4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63554">
        <w:rPr>
          <w:rFonts w:ascii="Arial" w:hAnsi="Arial" w:cs="Arial"/>
          <w:color w:val="00000A"/>
          <w:sz w:val="18"/>
          <w:szCs w:val="18"/>
          <w:lang w:eastAsia="zh-CN"/>
        </w:rPr>
        <w:t>29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63239C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1B08621E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63554">
        <w:rPr>
          <w:rFonts w:ascii="Arial" w:hAnsi="Arial" w:cs="Arial"/>
          <w:color w:val="00000A"/>
          <w:sz w:val="18"/>
          <w:szCs w:val="18"/>
          <w:lang w:eastAsia="zh-CN"/>
        </w:rPr>
        <w:t>53.1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63554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3E192C0B" w14:textId="77777777" w:rsidR="00E63554" w:rsidRDefault="00E63554" w:rsidP="00E63554">
      <w:pPr>
        <w:ind w:right="-567" w:hanging="709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>
        <w:rPr>
          <w:rFonts w:ascii="Arial" w:hAnsi="Arial" w:cs="Arial"/>
          <w:b/>
          <w:bCs/>
          <w:color w:val="00000A"/>
          <w:sz w:val="18"/>
          <w:szCs w:val="18"/>
        </w:rPr>
        <w:t>Usługa okresowych przeglądów aparatury medycznej- powtórzenie</w:t>
      </w:r>
    </w:p>
    <w:p w14:paraId="66BB8845" w14:textId="77777777" w:rsidR="00E63554" w:rsidRDefault="00E63554" w:rsidP="00E63554">
      <w:pPr>
        <w:ind w:hanging="425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15.10.2024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00545692 </w:t>
      </w:r>
      <w:r>
        <w:rPr>
          <w:rFonts w:ascii="Arial" w:hAnsi="Arial" w:cs="Arial"/>
          <w:color w:val="00000A"/>
          <w:sz w:val="18"/>
          <w:szCs w:val="18"/>
        </w:rPr>
        <w:t>oraz</w:t>
      </w:r>
    </w:p>
    <w:p w14:paraId="4367BCF2" w14:textId="77777777" w:rsidR="00E63554" w:rsidRDefault="00E63554" w:rsidP="00E63554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1FEABC38" w14:textId="77777777" w:rsidR="003E4616" w:rsidRPr="00B25E91" w:rsidRDefault="003E4616" w:rsidP="00E63554">
      <w:pPr>
        <w:suppressAutoHyphens/>
        <w:spacing w:line="312" w:lineRule="auto"/>
        <w:ind w:left="709" w:hanging="567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4"/>
        <w:gridCol w:w="3542"/>
      </w:tblGrid>
      <w:tr w:rsidR="00152CA0" w:rsidRPr="00840481" w14:paraId="469BE8F4" w14:textId="77777777" w:rsidTr="00840481">
        <w:trPr>
          <w:trHeight w:val="705"/>
        </w:trPr>
        <w:tc>
          <w:tcPr>
            <w:tcW w:w="5807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84048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4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84048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84048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84048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84048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63554" w:rsidRPr="00840481" w14:paraId="292469F0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5C027965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1 Aparatura RTG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4021D759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11 664,00</w:t>
            </w:r>
          </w:p>
        </w:tc>
      </w:tr>
      <w:tr w:rsidR="00E63554" w:rsidRPr="00840481" w14:paraId="6A7DAF27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F876DBA" w14:textId="65F807EF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2 Tomograf okulistyczny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9897C98" w14:textId="4FB2EE5E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2 808,00</w:t>
            </w:r>
          </w:p>
        </w:tc>
      </w:tr>
      <w:tr w:rsidR="00E63554" w:rsidRPr="00840481" w14:paraId="4D8B1AA5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2B5667F" w14:textId="77553968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3 System chłodzenia sprężarki helu RM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42A1597" w14:textId="47543B4B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34 440,00</w:t>
            </w:r>
          </w:p>
        </w:tc>
      </w:tr>
      <w:tr w:rsidR="00E63554" w:rsidRPr="00840481" w14:paraId="4D2611FE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5117351" w14:textId="1B8845F7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4 Aparaty do znieczulania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981A1BA" w14:textId="3B2E1433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9 049,20</w:t>
            </w:r>
          </w:p>
        </w:tc>
      </w:tr>
      <w:tr w:rsidR="00E63554" w:rsidRPr="00840481" w14:paraId="3419111C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88D2AAB" w14:textId="55F0DFE2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5 Aparaty do znieczulania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AAAC373" w14:textId="64A55CA5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5 679,60</w:t>
            </w:r>
          </w:p>
        </w:tc>
      </w:tr>
      <w:tr w:rsidR="00E63554" w:rsidRPr="00840481" w14:paraId="122052B8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7EBDD70" w14:textId="14C9C210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6 Aparaty do znieczulania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E9AC263" w14:textId="7AB7ABDA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15 144,00</w:t>
            </w:r>
          </w:p>
        </w:tc>
      </w:tr>
      <w:tr w:rsidR="00E63554" w:rsidRPr="00840481" w14:paraId="654A7539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D120EF8" w14:textId="1B2694F0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7 Respiratory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8D52DCA" w14:textId="480B5983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23 176,20</w:t>
            </w:r>
          </w:p>
        </w:tc>
      </w:tr>
      <w:tr w:rsidR="00E63554" w:rsidRPr="00840481" w14:paraId="21A3F348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D9C94AE" w14:textId="322C8CB6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8 Respiratory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B009D6B" w14:textId="7A414FE7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16 020,00</w:t>
            </w:r>
          </w:p>
        </w:tc>
      </w:tr>
      <w:tr w:rsidR="00E63554" w:rsidRPr="00840481" w14:paraId="2AA4AAA3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9B8C9BB" w14:textId="721EED91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9 Respiratory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11FC3BB" w14:textId="67B7C1CA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12 960,00</w:t>
            </w:r>
          </w:p>
        </w:tc>
      </w:tr>
      <w:tr w:rsidR="00E63554" w:rsidRPr="00840481" w14:paraId="7DF03B76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116BC9F" w14:textId="278CD082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10 Defibrylatory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04EE691" w14:textId="4662E589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31 320,00</w:t>
            </w:r>
          </w:p>
        </w:tc>
      </w:tr>
      <w:tr w:rsidR="00E63554" w:rsidRPr="00840481" w14:paraId="53E83B92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4262890" w14:textId="6027D661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11 Aparatura audiologiczna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6EED82E" w14:textId="646C0D9B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6 588,00</w:t>
            </w:r>
          </w:p>
        </w:tc>
      </w:tr>
      <w:tr w:rsidR="00E63554" w:rsidRPr="00840481" w14:paraId="67026424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38471F0" w14:textId="73582831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12 Spirometr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B13F09C" w14:textId="190E9C5E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2 160,00</w:t>
            </w:r>
          </w:p>
        </w:tc>
      </w:tr>
      <w:tr w:rsidR="00E63554" w:rsidRPr="00840481" w14:paraId="121206ED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1C8A041" w14:textId="180AE1A7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13 Aparaty USG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8B8BC05" w14:textId="1326A8AA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4 320,00</w:t>
            </w:r>
          </w:p>
        </w:tc>
      </w:tr>
      <w:tr w:rsidR="00E63554" w:rsidRPr="00840481" w14:paraId="0E20FC00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DC511EA" w14:textId="747F9543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14 Aparat do badań EMG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C4CECB0" w14:textId="02758A11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4 968,00</w:t>
            </w:r>
          </w:p>
        </w:tc>
      </w:tr>
      <w:tr w:rsidR="00E63554" w:rsidRPr="00840481" w14:paraId="55988151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2703A3C" w14:textId="5D8E241F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15 Diatermie chirurgiczne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676C60B" w14:textId="5AAEB7C1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8 640,00</w:t>
            </w:r>
          </w:p>
        </w:tc>
      </w:tr>
      <w:tr w:rsidR="00E63554" w:rsidRPr="00840481" w14:paraId="1172BFCD" w14:textId="77777777" w:rsidTr="00840481">
        <w:trPr>
          <w:trHeight w:val="394"/>
        </w:trPr>
        <w:tc>
          <w:tcPr>
            <w:tcW w:w="5807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0DA0581" w14:textId="310CB1F9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16 Diatermie chirurgiczne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711D059" w14:textId="53D15873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3 672,00</w:t>
            </w:r>
          </w:p>
        </w:tc>
      </w:tr>
      <w:tr w:rsidR="00E63554" w:rsidRPr="00840481" w14:paraId="1F6914CB" w14:textId="77777777" w:rsidTr="00840481">
        <w:trPr>
          <w:trHeight w:val="394"/>
        </w:trPr>
        <w:tc>
          <w:tcPr>
            <w:tcW w:w="580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A34D5C3" w14:textId="4F1468D6" w:rsidR="00E63554" w:rsidRPr="00840481" w:rsidRDefault="00E63554" w:rsidP="00E63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17 Urządzenia do masażu klatki piersiowej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7F9A62E" w14:textId="4FCDEA73" w:rsidR="00E63554" w:rsidRPr="00840481" w:rsidRDefault="00E63554" w:rsidP="00E6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13 824,00</w:t>
            </w:r>
          </w:p>
        </w:tc>
      </w:tr>
      <w:tr w:rsidR="00E63554" w:rsidRPr="00840481" w14:paraId="5C47B435" w14:textId="77777777" w:rsidTr="00840481">
        <w:trPr>
          <w:trHeight w:val="39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CED74E1" w14:textId="4F04D642" w:rsidR="00E63554" w:rsidRPr="00840481" w:rsidRDefault="00E63554" w:rsidP="00E6355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18  Urządzenie do masażu klatki piersiowej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CA9E1C9" w14:textId="73CCE86F" w:rsidR="00E63554" w:rsidRPr="00840481" w:rsidRDefault="00E63554" w:rsidP="00E635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6 912,00</w:t>
            </w:r>
          </w:p>
        </w:tc>
      </w:tr>
      <w:tr w:rsidR="00E63554" w:rsidRPr="00840481" w14:paraId="340B21BC" w14:textId="77777777" w:rsidTr="00840481">
        <w:trPr>
          <w:trHeight w:val="39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56CC470" w14:textId="079C8CAE" w:rsidR="00E63554" w:rsidRPr="00840481" w:rsidRDefault="00E63554" w:rsidP="00E6355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19 Komora kriogeniczna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8B8C931" w14:textId="040681A5" w:rsidR="00E63554" w:rsidRPr="00840481" w:rsidRDefault="00E63554" w:rsidP="00E635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19 440,00</w:t>
            </w:r>
          </w:p>
        </w:tc>
      </w:tr>
      <w:tr w:rsidR="00E63554" w:rsidRPr="00840481" w14:paraId="27E30FF0" w14:textId="77777777" w:rsidTr="00840481">
        <w:trPr>
          <w:trHeight w:val="39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E16043B" w14:textId="1BCD9580" w:rsidR="00E63554" w:rsidRPr="00840481" w:rsidRDefault="00E63554" w:rsidP="00E6355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Pakiet 20 Urządzenie do krioterapii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DAD2EA3" w14:textId="7A73C2FD" w:rsidR="00E63554" w:rsidRPr="00840481" w:rsidRDefault="00E63554" w:rsidP="00E635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1 230,00</w:t>
            </w:r>
          </w:p>
        </w:tc>
      </w:tr>
      <w:tr w:rsidR="00E63554" w:rsidRPr="00840481" w14:paraId="19218064" w14:textId="77777777" w:rsidTr="00840481">
        <w:trPr>
          <w:trHeight w:val="39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6C5D447" w14:textId="38ED225F" w:rsidR="00E63554" w:rsidRPr="00840481" w:rsidRDefault="00E63554" w:rsidP="00E6355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Pakiet 21 Myjnia dezynfektor </w:t>
            </w:r>
            <w:proofErr w:type="spellStart"/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Matachana</w:t>
            </w:r>
            <w:proofErr w:type="spellEnd"/>
            <w:r w:rsidRPr="008404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MAT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E6D7B57" w14:textId="23C00784" w:rsidR="00E63554" w:rsidRPr="00840481" w:rsidRDefault="00E63554" w:rsidP="00E635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0481">
              <w:rPr>
                <w:rFonts w:ascii="Calibri" w:hAnsi="Calibri" w:cs="Calibri"/>
                <w:color w:val="000000"/>
                <w:sz w:val="18"/>
                <w:szCs w:val="18"/>
              </w:rPr>
              <w:t>8 424,00</w:t>
            </w: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6A0D28FE" w14:textId="3CF50411" w:rsidR="00840481" w:rsidRPr="00B25E91" w:rsidRDefault="00840481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278FC316" w14:textId="148821D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sectPr w:rsidR="00A172CF" w:rsidRPr="00B25E91" w:rsidSect="00E63554">
      <w:pgSz w:w="11906" w:h="16838"/>
      <w:pgMar w:top="284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23F"/>
    <w:rsid w:val="000B1322"/>
    <w:rsid w:val="000B2BF3"/>
    <w:rsid w:val="000C1FB4"/>
    <w:rsid w:val="000D429E"/>
    <w:rsid w:val="00105884"/>
    <w:rsid w:val="001262BB"/>
    <w:rsid w:val="00130C49"/>
    <w:rsid w:val="00152CA0"/>
    <w:rsid w:val="00166E87"/>
    <w:rsid w:val="00180198"/>
    <w:rsid w:val="001B4655"/>
    <w:rsid w:val="001C3863"/>
    <w:rsid w:val="001D1389"/>
    <w:rsid w:val="001D7B14"/>
    <w:rsid w:val="001F435E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C2177"/>
    <w:rsid w:val="003D3DA5"/>
    <w:rsid w:val="003E4616"/>
    <w:rsid w:val="00411B95"/>
    <w:rsid w:val="00411D20"/>
    <w:rsid w:val="00464D2C"/>
    <w:rsid w:val="004718DD"/>
    <w:rsid w:val="00496A0D"/>
    <w:rsid w:val="004E508F"/>
    <w:rsid w:val="00505B00"/>
    <w:rsid w:val="00520DC2"/>
    <w:rsid w:val="00574423"/>
    <w:rsid w:val="00584C3B"/>
    <w:rsid w:val="005B219B"/>
    <w:rsid w:val="00623F6D"/>
    <w:rsid w:val="0063239C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840481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25E91"/>
    <w:rsid w:val="00B50ACE"/>
    <w:rsid w:val="00BA05B8"/>
    <w:rsid w:val="00BA5CD3"/>
    <w:rsid w:val="00BB7BAE"/>
    <w:rsid w:val="00BC29CC"/>
    <w:rsid w:val="00BC6C6A"/>
    <w:rsid w:val="00BF33F2"/>
    <w:rsid w:val="00BF6DD7"/>
    <w:rsid w:val="00C05D45"/>
    <w:rsid w:val="00C16BDC"/>
    <w:rsid w:val="00C3439F"/>
    <w:rsid w:val="00C436FF"/>
    <w:rsid w:val="00C74444"/>
    <w:rsid w:val="00C75C33"/>
    <w:rsid w:val="00C76057"/>
    <w:rsid w:val="00C83282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C2B18"/>
    <w:rsid w:val="00DE3E07"/>
    <w:rsid w:val="00E16407"/>
    <w:rsid w:val="00E16963"/>
    <w:rsid w:val="00E24E8D"/>
    <w:rsid w:val="00E331D9"/>
    <w:rsid w:val="00E63554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120</cp:revision>
  <cp:lastPrinted>2023-10-12T06:46:00Z</cp:lastPrinted>
  <dcterms:created xsi:type="dcterms:W3CDTF">2021-02-17T06:58:00Z</dcterms:created>
  <dcterms:modified xsi:type="dcterms:W3CDTF">2024-10-29T09:00:00Z</dcterms:modified>
</cp:coreProperties>
</file>