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7523B77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C56C65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AD48B7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84F02C6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AD48B7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C56C65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3834BF" w14:textId="52024D5F" w:rsidR="00C56C65" w:rsidRDefault="00C56C65" w:rsidP="00C56C65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>materiałów ortopedycznych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color w:val="00000A"/>
          <w:sz w:val="18"/>
          <w:szCs w:val="18"/>
        </w:rPr>
        <w:t>0</w:t>
      </w:r>
      <w:r>
        <w:rPr>
          <w:rFonts w:ascii="Arial" w:hAnsi="Arial" w:cs="Arial"/>
          <w:color w:val="00000A"/>
          <w:sz w:val="18"/>
          <w:szCs w:val="18"/>
        </w:rPr>
        <w:t>7/</w:t>
      </w:r>
      <w:r>
        <w:rPr>
          <w:rFonts w:ascii="Arial" w:hAnsi="Arial" w:cs="Arial"/>
          <w:color w:val="00000A"/>
          <w:sz w:val="18"/>
          <w:szCs w:val="18"/>
        </w:rPr>
        <w:t>11</w:t>
      </w:r>
      <w:r>
        <w:rPr>
          <w:rFonts w:ascii="Arial" w:hAnsi="Arial" w:cs="Arial"/>
          <w:color w:val="00000A"/>
          <w:sz w:val="18"/>
          <w:szCs w:val="18"/>
        </w:rPr>
        <w:t xml:space="preserve">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217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/2024 </w:t>
      </w:r>
      <w:r>
        <w:rPr>
          <w:rFonts w:ascii="Arial" w:hAnsi="Arial" w:cs="Arial"/>
          <w:b/>
          <w:bCs/>
          <w:color w:val="00000A"/>
          <w:sz w:val="18"/>
          <w:szCs w:val="18"/>
        </w:rPr>
        <w:t>680109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-2024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5379"/>
        <w:gridCol w:w="3685"/>
      </w:tblGrid>
      <w:tr w:rsidR="005F2A80" w:rsidRPr="005F2A80" w14:paraId="0637FD7A" w14:textId="77777777" w:rsidTr="005F2A80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76680" w14:textId="77777777" w:rsidR="005F2A80" w:rsidRPr="005F2A80" w:rsidRDefault="005F2A80" w:rsidP="005F2A80">
            <w:pPr>
              <w:jc w:val="center"/>
            </w:pPr>
            <w:r w:rsidRPr="005F2A8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30FF6" w14:textId="77777777" w:rsidR="005F2A80" w:rsidRPr="005F2A80" w:rsidRDefault="005F2A80" w:rsidP="005F2A80">
            <w:pPr>
              <w:jc w:val="center"/>
            </w:pPr>
            <w:r w:rsidRPr="005F2A8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5F2A8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5F2A8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5F2A8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F2A80" w:rsidRPr="005F2A80" w14:paraId="2CE5ED14" w14:textId="77777777" w:rsidTr="005F2A80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3F223" w14:textId="46A5D8A2" w:rsidR="005F2A80" w:rsidRPr="005F2A80" w:rsidRDefault="005F2A80" w:rsidP="005F2A8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</w:t>
            </w:r>
            <w:r w:rsidRPr="005F2A8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ateriały ortopedyczne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3D7AE" w14:textId="77777777" w:rsidR="005F2A80" w:rsidRPr="005F2A80" w:rsidRDefault="005F2A80" w:rsidP="005F2A80">
            <w:pPr>
              <w:jc w:val="center"/>
            </w:pPr>
            <w:r w:rsidRPr="005F2A8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980 557,92</w:t>
            </w:r>
          </w:p>
        </w:tc>
      </w:tr>
    </w:tbl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4796B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2A80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48B7"/>
    <w:rsid w:val="00AD615A"/>
    <w:rsid w:val="00AF7274"/>
    <w:rsid w:val="00B50ACE"/>
    <w:rsid w:val="00B734B8"/>
    <w:rsid w:val="00B75BBA"/>
    <w:rsid w:val="00B90A90"/>
    <w:rsid w:val="00BA05B8"/>
    <w:rsid w:val="00BA5CD3"/>
    <w:rsid w:val="00BC29CC"/>
    <w:rsid w:val="00BC6C6A"/>
    <w:rsid w:val="00BF33F2"/>
    <w:rsid w:val="00C05D45"/>
    <w:rsid w:val="00C16BDC"/>
    <w:rsid w:val="00C316EC"/>
    <w:rsid w:val="00C3439F"/>
    <w:rsid w:val="00C56C65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26</cp:revision>
  <cp:lastPrinted>2024-07-15T10:33:00Z</cp:lastPrinted>
  <dcterms:created xsi:type="dcterms:W3CDTF">2024-05-10T05:40:00Z</dcterms:created>
  <dcterms:modified xsi:type="dcterms:W3CDTF">2024-11-25T07:56:00Z</dcterms:modified>
</cp:coreProperties>
</file>