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D69A" w14:textId="38425765" w:rsidR="00482A55" w:rsidRPr="00B10ADB" w:rsidRDefault="00482A55" w:rsidP="005B2EC9">
      <w:pPr>
        <w:ind w:firstLine="55"/>
        <w:jc w:val="right"/>
        <w:rPr>
          <w:rFonts w:ascii="Arial" w:hAnsi="Arial" w:cs="Arial"/>
          <w:sz w:val="16"/>
          <w:szCs w:val="16"/>
        </w:rPr>
      </w:pPr>
      <w:r w:rsidRPr="00B10ADB">
        <w:rPr>
          <w:rFonts w:ascii="Arial" w:eastAsiaTheme="minorHAnsi" w:hAnsi="Arial" w:cs="Arial"/>
          <w:noProof/>
          <w:sz w:val="16"/>
          <w:szCs w:val="16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B10ADB" w:rsidRDefault="007A3C34" w:rsidP="005B2EC9">
      <w:pPr>
        <w:ind w:firstLine="55"/>
        <w:jc w:val="right"/>
        <w:rPr>
          <w:rFonts w:ascii="Arial" w:hAnsi="Arial" w:cs="Arial"/>
          <w:color w:val="FF0000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>Ciechanów</w:t>
      </w:r>
      <w:r w:rsidR="005B2EC9" w:rsidRPr="00B10ADB">
        <w:rPr>
          <w:rFonts w:ascii="Arial" w:hAnsi="Arial" w:cs="Arial"/>
          <w:sz w:val="16"/>
          <w:szCs w:val="16"/>
        </w:rPr>
        <w:t xml:space="preserve">, dnia </w:t>
      </w:r>
      <w:r w:rsidRPr="00B10ADB">
        <w:rPr>
          <w:rFonts w:ascii="Arial" w:hAnsi="Arial" w:cs="Arial"/>
          <w:sz w:val="16"/>
          <w:szCs w:val="16"/>
        </w:rPr>
        <w:t>26.11.2024</w:t>
      </w:r>
      <w:r w:rsidR="005B2EC9" w:rsidRPr="00B10ADB">
        <w:rPr>
          <w:rFonts w:ascii="Arial" w:hAnsi="Arial" w:cs="Arial"/>
          <w:sz w:val="16"/>
          <w:szCs w:val="16"/>
        </w:rPr>
        <w:t>r.</w:t>
      </w:r>
    </w:p>
    <w:p w14:paraId="2A2EB233" w14:textId="77777777" w:rsidR="005B2EC9" w:rsidRPr="00B10ADB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6"/>
          <w:szCs w:val="16"/>
        </w:rPr>
      </w:pPr>
    </w:p>
    <w:p w14:paraId="5C770B84" w14:textId="06B5A292" w:rsidR="005B2EC9" w:rsidRPr="00B10ADB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>ZP/2501/82/24</w:t>
      </w:r>
    </w:p>
    <w:p w14:paraId="5E01C19C" w14:textId="77777777" w:rsidR="005B2EC9" w:rsidRPr="00B10AD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B10ADB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14:paraId="046D64C7" w14:textId="77777777" w:rsidR="005B2EC9" w:rsidRPr="00B10AD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B10ADB">
        <w:rPr>
          <w:rFonts w:ascii="Arial" w:hAnsi="Arial" w:cs="Arial"/>
          <w:b/>
          <w:bCs/>
          <w:sz w:val="16"/>
          <w:szCs w:val="16"/>
        </w:rPr>
        <w:t>najkorzystniejszej oferty</w:t>
      </w:r>
    </w:p>
    <w:p w14:paraId="73BFD75E" w14:textId="77777777" w:rsidR="005B2EC9" w:rsidRPr="00B10ADB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14:paraId="21B63061" w14:textId="13F45B8B" w:rsidR="005B2EC9" w:rsidRPr="00B10ADB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B10ADB" w:rsidRPr="00B10ADB">
        <w:rPr>
          <w:rFonts w:ascii="Arial" w:hAnsi="Arial" w:cs="Arial"/>
          <w:b/>
          <w:sz w:val="16"/>
          <w:szCs w:val="16"/>
        </w:rPr>
        <w:t>d</w:t>
      </w:r>
      <w:r w:rsidR="007A3C34" w:rsidRPr="00B10ADB">
        <w:rPr>
          <w:rFonts w:ascii="Arial" w:hAnsi="Arial" w:cs="Arial"/>
          <w:b/>
          <w:sz w:val="16"/>
          <w:szCs w:val="16"/>
        </w:rPr>
        <w:t>ostaw</w:t>
      </w:r>
      <w:r w:rsidR="00B10ADB" w:rsidRPr="00B10ADB">
        <w:rPr>
          <w:rFonts w:ascii="Arial" w:hAnsi="Arial" w:cs="Arial"/>
          <w:b/>
          <w:sz w:val="16"/>
          <w:szCs w:val="16"/>
        </w:rPr>
        <w:t>ę</w:t>
      </w:r>
      <w:r w:rsidR="007A3C34" w:rsidRPr="00B10ADB">
        <w:rPr>
          <w:rFonts w:ascii="Arial" w:hAnsi="Arial" w:cs="Arial"/>
          <w:b/>
          <w:sz w:val="16"/>
          <w:szCs w:val="16"/>
        </w:rPr>
        <w:t xml:space="preserve"> leków do Apteki Szpitalnej</w:t>
      </w:r>
      <w:r w:rsidR="00B10ADB" w:rsidRPr="00B10ADB">
        <w:rPr>
          <w:rFonts w:ascii="Arial" w:hAnsi="Arial" w:cs="Arial"/>
          <w:b/>
          <w:sz w:val="16"/>
          <w:szCs w:val="16"/>
        </w:rPr>
        <w:t>.</w:t>
      </w:r>
    </w:p>
    <w:p w14:paraId="656ABD32" w14:textId="77777777" w:rsidR="005B2EC9" w:rsidRPr="00B10AD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4AE91DB3" w14:textId="6ACA92BA" w:rsidR="005B2EC9" w:rsidRPr="00B10ADB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B67934">
        <w:rPr>
          <w:rFonts w:ascii="Arial" w:hAnsi="Arial" w:cs="Arial"/>
          <w:sz w:val="16"/>
          <w:szCs w:val="16"/>
        </w:rPr>
        <w:t>modyfikuje zawiadomienie o wyborze ofert z dnia 26.11.2024 r. w zakresie pakietu 90</w:t>
      </w:r>
      <w:r w:rsidR="00877420">
        <w:rPr>
          <w:rFonts w:ascii="Arial" w:hAnsi="Arial" w:cs="Arial"/>
          <w:sz w:val="16"/>
          <w:szCs w:val="16"/>
        </w:rPr>
        <w:t xml:space="preserve"> w następujący sposób:</w:t>
      </w:r>
    </w:p>
    <w:p w14:paraId="53B4A978" w14:textId="0B57CB88" w:rsidR="00691D9B" w:rsidRPr="00B10ADB" w:rsidRDefault="00691D9B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22B6440A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1BB5A5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CFF29" w14:textId="710CFED6" w:rsidR="005B46A6" w:rsidRPr="00B10ADB" w:rsidRDefault="001246B2" w:rsidP="00B679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</w:t>
            </w:r>
            <w:r w:rsidR="00B679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90</w:t>
            </w: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 - </w:t>
            </w:r>
            <w:proofErr w:type="spellStart"/>
            <w:r w:rsidR="00B67934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Durwalumab</w:t>
            </w:r>
            <w:proofErr w:type="spellEnd"/>
          </w:p>
        </w:tc>
      </w:tr>
      <w:tr w:rsidR="005B46A6" w:rsidRPr="00B10ADB" w14:paraId="345030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474C3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Astarazeneca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Kft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1117 </w:t>
            </w: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Budapest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, </w:t>
            </w: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Alíz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utca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 4. B. </w:t>
            </w: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ép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. HUNGARY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5263446902</w:t>
            </w:r>
          </w:p>
        </w:tc>
      </w:tr>
    </w:tbl>
    <w:p w14:paraId="47585EE5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p w14:paraId="5ED30702" w14:textId="77777777" w:rsidR="00094753" w:rsidRPr="00B10ADB" w:rsidRDefault="00094753" w:rsidP="005B2EC9">
      <w:pPr>
        <w:ind w:right="108"/>
        <w:rPr>
          <w:rFonts w:ascii="Arial" w:hAnsi="Arial" w:cs="Arial"/>
          <w:sz w:val="16"/>
          <w:szCs w:val="16"/>
        </w:rPr>
      </w:pPr>
    </w:p>
    <w:p w14:paraId="5F9C973D" w14:textId="5BB2CE5D" w:rsidR="005B2EC9" w:rsidRPr="00B10ADB" w:rsidRDefault="00212A59" w:rsidP="005B2EC9">
      <w:pPr>
        <w:ind w:right="108"/>
        <w:rPr>
          <w:rFonts w:ascii="Arial" w:hAnsi="Arial" w:cs="Arial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 xml:space="preserve">Specjalistyczny Szpital Wojewódzki w Ciechanowie informuje, że  do upływu terminu składania ofert, tj. </w:t>
      </w:r>
      <w:r w:rsidR="008A05AA" w:rsidRPr="00B10ADB">
        <w:rPr>
          <w:rFonts w:ascii="Arial" w:hAnsi="Arial" w:cs="Arial"/>
          <w:sz w:val="16"/>
          <w:szCs w:val="16"/>
        </w:rPr>
        <w:t xml:space="preserve"> do godz. 10:00 w dniu 30.10.2024r. </w:t>
      </w:r>
      <w:r w:rsidRPr="00B10ADB">
        <w:rPr>
          <w:rFonts w:ascii="Arial" w:hAnsi="Arial" w:cs="Arial"/>
          <w:sz w:val="16"/>
          <w:szCs w:val="16"/>
        </w:rPr>
        <w:t>złożono następujące oferty:</w:t>
      </w:r>
    </w:p>
    <w:p w14:paraId="50604FE9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p w14:paraId="182F3B7B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B46A6" w:rsidRPr="00B10ADB" w14:paraId="7731EB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99F52" w14:textId="7EE62D1F" w:rsidR="005B46A6" w:rsidRPr="00B10ADB" w:rsidRDefault="00B67934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90</w:t>
            </w: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Durwalumab</w:t>
            </w:r>
            <w:proofErr w:type="spellEnd"/>
          </w:p>
        </w:tc>
      </w:tr>
      <w:tr w:rsidR="005B46A6" w:rsidRPr="00B10ADB" w14:paraId="52E74F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F866" w14:textId="77777777" w:rsidR="005B46A6" w:rsidRPr="00B10ADB" w:rsidRDefault="001246B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Astarazeneca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Kft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.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1117 </w:t>
            </w: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Budapest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, </w:t>
            </w: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Alíz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utca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 4. B. </w:t>
            </w:r>
            <w:proofErr w:type="spellStart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ép</w:t>
            </w:r>
            <w:proofErr w:type="spellEnd"/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. HUNGARY</w:t>
            </w:r>
            <w:r w:rsidRPr="00B10ADB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5263446902</w:t>
            </w:r>
          </w:p>
        </w:tc>
      </w:tr>
    </w:tbl>
    <w:p w14:paraId="2ABBAD10" w14:textId="77777777" w:rsidR="005B46A6" w:rsidRPr="00B10ADB" w:rsidRDefault="005B46A6">
      <w:pPr>
        <w:rPr>
          <w:rFonts w:ascii="Arial" w:hAnsi="Arial" w:cs="Arial"/>
          <w:sz w:val="16"/>
          <w:szCs w:val="16"/>
        </w:rPr>
      </w:pPr>
    </w:p>
    <w:p w14:paraId="4EB2B2BE" w14:textId="77777777" w:rsidR="007A3C34" w:rsidRPr="00B10ADB" w:rsidRDefault="007A3C34" w:rsidP="005B2EC9">
      <w:pPr>
        <w:rPr>
          <w:rFonts w:ascii="Arial" w:hAnsi="Arial" w:cs="Arial"/>
          <w:sz w:val="16"/>
          <w:szCs w:val="16"/>
        </w:rPr>
      </w:pPr>
    </w:p>
    <w:p w14:paraId="4B5C092E" w14:textId="77777777" w:rsidR="005B2EC9" w:rsidRPr="00B10AD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1885F72D" w14:textId="2DE8397E" w:rsidR="00B10ADB" w:rsidRPr="00B10ADB" w:rsidRDefault="005B2EC9" w:rsidP="00B10ADB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B10ADB">
        <w:rPr>
          <w:rFonts w:ascii="Arial" w:hAnsi="Arial" w:cs="Arial"/>
          <w:sz w:val="16"/>
          <w:szCs w:val="16"/>
        </w:rPr>
        <w:t>Oferty otrzymały następującą punktację, przydzieloną w ramach ustalonych kryteriów oceny ofert.</w:t>
      </w:r>
    </w:p>
    <w:p w14:paraId="3289D32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10ADB" w:rsidRPr="00B10ADB" w14:paraId="317E7720" w14:textId="77777777" w:rsidTr="00B10ADB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722C9" w14:textId="78AA9911" w:rsidR="00B10ADB" w:rsidRPr="00B10ADB" w:rsidRDefault="00B67934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90</w:t>
            </w:r>
            <w:r w:rsidRPr="00B10ADB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Durwalumab</w:t>
            </w:r>
            <w:proofErr w:type="spellEnd"/>
          </w:p>
        </w:tc>
      </w:tr>
      <w:tr w:rsidR="00B10ADB" w:rsidRPr="00B10ADB" w14:paraId="4442C5ED" w14:textId="77777777" w:rsidTr="00B10AD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CD513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71A9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10ADB" w:rsidRPr="00B10ADB" w14:paraId="73968C63" w14:textId="77777777" w:rsidTr="00B10ADB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FF71A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790C4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96D64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10ADB" w:rsidRPr="00B10ADB" w14:paraId="125D11C1" w14:textId="77777777" w:rsidTr="00B10ADB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4A3EE" w14:textId="77777777" w:rsidR="00B10ADB" w:rsidRPr="00B10ADB" w:rsidRDefault="00B10AD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Astarazeneca</w:t>
            </w:r>
            <w:proofErr w:type="spellEnd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Kft</w:t>
            </w:r>
            <w:proofErr w:type="spellEnd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.</w:t>
            </w: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1117 </w:t>
            </w:r>
            <w:proofErr w:type="spellStart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Budapest</w:t>
            </w:r>
            <w:proofErr w:type="spellEnd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, </w:t>
            </w:r>
            <w:proofErr w:type="spellStart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Alíz</w:t>
            </w:r>
            <w:proofErr w:type="spellEnd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utca</w:t>
            </w:r>
            <w:proofErr w:type="spellEnd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4. B. </w:t>
            </w:r>
            <w:proofErr w:type="spellStart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ép</w:t>
            </w:r>
            <w:proofErr w:type="spellEnd"/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. HUNGARY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1C5F0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3785B" w14:textId="77777777" w:rsidR="00B10ADB" w:rsidRPr="00B10ADB" w:rsidRDefault="00B10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ADB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77ED2A9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7764640D" w14:textId="77777777" w:rsidR="00B10ADB" w:rsidRPr="00B10ADB" w:rsidRDefault="00B10ADB" w:rsidP="00B10ADB">
      <w:pPr>
        <w:rPr>
          <w:rFonts w:ascii="Arial" w:hAnsi="Arial" w:cs="Arial"/>
          <w:sz w:val="16"/>
          <w:szCs w:val="16"/>
        </w:rPr>
      </w:pPr>
    </w:p>
    <w:p w14:paraId="47296A4C" w14:textId="77777777" w:rsidR="00B10ADB" w:rsidRDefault="00B10ADB" w:rsidP="00B10ADB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15222C0E" w14:textId="77777777" w:rsidR="00B10ADB" w:rsidRDefault="00B10ADB" w:rsidP="00B10ADB">
      <w:pPr>
        <w:tabs>
          <w:tab w:val="left" w:pos="217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5E8C1D60" w14:textId="2E91F8C6" w:rsidR="00B10ADB" w:rsidRDefault="00B10ADB" w:rsidP="00B10ADB">
      <w:pPr>
        <w:tabs>
          <w:tab w:val="left" w:pos="217"/>
        </w:tabs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W przypadku pakietów nr: 9, 27, </w:t>
      </w:r>
      <w:r w:rsidR="003952EB">
        <w:rPr>
          <w:rFonts w:ascii="Arial" w:hAnsi="Arial" w:cs="Arial"/>
          <w:b/>
          <w:bCs/>
          <w:sz w:val="16"/>
          <w:szCs w:val="16"/>
          <w:u w:val="single"/>
        </w:rPr>
        <w:t>55, 57, 58, 71, 78, 79</w:t>
      </w:r>
      <w:r w:rsidR="00B67934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nie złożono żadnej oferty niepodlegającej odrzuceniu.</w:t>
      </w:r>
    </w:p>
    <w:p w14:paraId="404FE436" w14:textId="6EAF019A" w:rsidR="00B10ADB" w:rsidRDefault="00B10ADB" w:rsidP="00B10A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 związku z art. 255 ust 1 ustawy PZP zamawiający unieważnia postępowanie o udzielenie zamówienia w t</w:t>
      </w:r>
      <w:r w:rsidR="003952EB">
        <w:rPr>
          <w:rFonts w:ascii="Arial" w:hAnsi="Arial" w:cs="Arial"/>
          <w:b/>
          <w:bCs/>
          <w:sz w:val="16"/>
          <w:szCs w:val="16"/>
        </w:rPr>
        <w:t>ych</w:t>
      </w:r>
      <w:r>
        <w:rPr>
          <w:rFonts w:ascii="Arial" w:hAnsi="Arial" w:cs="Arial"/>
          <w:b/>
          <w:bCs/>
          <w:sz w:val="16"/>
          <w:szCs w:val="16"/>
        </w:rPr>
        <w:t xml:space="preserve"> części</w:t>
      </w:r>
      <w:r w:rsidR="003952EB">
        <w:rPr>
          <w:rFonts w:ascii="Arial" w:hAnsi="Arial" w:cs="Arial"/>
          <w:b/>
          <w:bCs/>
          <w:sz w:val="16"/>
          <w:szCs w:val="16"/>
        </w:rPr>
        <w:t>ach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11AFBD4D" w14:textId="77777777" w:rsidR="005B46A6" w:rsidRDefault="005B46A6"/>
    <w:p w14:paraId="47BEDF36" w14:textId="77777777" w:rsidR="001246B2" w:rsidRDefault="001246B2"/>
    <w:p w14:paraId="2BDDD6C0" w14:textId="77777777" w:rsidR="001246B2" w:rsidRDefault="001246B2"/>
    <w:p w14:paraId="0DBDCF49" w14:textId="77777777" w:rsidR="00594145" w:rsidRDefault="00594145" w:rsidP="00594145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5C5E861" w14:textId="77777777" w:rsidR="00594145" w:rsidRDefault="00594145" w:rsidP="0059414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591EEDD" w14:textId="391E4B11" w:rsidR="001246B2" w:rsidRDefault="001246B2"/>
    <w:sectPr w:rsidR="0012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34BD"/>
    <w:multiLevelType w:val="hybridMultilevel"/>
    <w:tmpl w:val="0DCA3AB8"/>
    <w:lvl w:ilvl="0" w:tplc="78975537">
      <w:start w:val="1"/>
      <w:numFmt w:val="decimal"/>
      <w:lvlText w:val="%1."/>
      <w:lvlJc w:val="left"/>
      <w:pPr>
        <w:ind w:left="720" w:hanging="360"/>
      </w:pPr>
    </w:lvl>
    <w:lvl w:ilvl="1" w:tplc="78975537" w:tentative="1">
      <w:start w:val="1"/>
      <w:numFmt w:val="lowerLetter"/>
      <w:lvlText w:val="%2."/>
      <w:lvlJc w:val="left"/>
      <w:pPr>
        <w:ind w:left="1440" w:hanging="360"/>
      </w:pPr>
    </w:lvl>
    <w:lvl w:ilvl="2" w:tplc="78975537" w:tentative="1">
      <w:start w:val="1"/>
      <w:numFmt w:val="lowerRoman"/>
      <w:lvlText w:val="%3."/>
      <w:lvlJc w:val="right"/>
      <w:pPr>
        <w:ind w:left="2160" w:hanging="180"/>
      </w:pPr>
    </w:lvl>
    <w:lvl w:ilvl="3" w:tplc="78975537" w:tentative="1">
      <w:start w:val="1"/>
      <w:numFmt w:val="decimal"/>
      <w:lvlText w:val="%4."/>
      <w:lvlJc w:val="left"/>
      <w:pPr>
        <w:ind w:left="2880" w:hanging="360"/>
      </w:pPr>
    </w:lvl>
    <w:lvl w:ilvl="4" w:tplc="78975537" w:tentative="1">
      <w:start w:val="1"/>
      <w:numFmt w:val="lowerLetter"/>
      <w:lvlText w:val="%5."/>
      <w:lvlJc w:val="left"/>
      <w:pPr>
        <w:ind w:left="3600" w:hanging="360"/>
      </w:pPr>
    </w:lvl>
    <w:lvl w:ilvl="5" w:tplc="78975537" w:tentative="1">
      <w:start w:val="1"/>
      <w:numFmt w:val="lowerRoman"/>
      <w:lvlText w:val="%6."/>
      <w:lvlJc w:val="right"/>
      <w:pPr>
        <w:ind w:left="4320" w:hanging="180"/>
      </w:pPr>
    </w:lvl>
    <w:lvl w:ilvl="6" w:tplc="78975537" w:tentative="1">
      <w:start w:val="1"/>
      <w:numFmt w:val="decimal"/>
      <w:lvlText w:val="%7."/>
      <w:lvlJc w:val="left"/>
      <w:pPr>
        <w:ind w:left="5040" w:hanging="360"/>
      </w:pPr>
    </w:lvl>
    <w:lvl w:ilvl="7" w:tplc="78975537" w:tentative="1">
      <w:start w:val="1"/>
      <w:numFmt w:val="lowerLetter"/>
      <w:lvlText w:val="%8."/>
      <w:lvlJc w:val="left"/>
      <w:pPr>
        <w:ind w:left="5760" w:hanging="360"/>
      </w:pPr>
    </w:lvl>
    <w:lvl w:ilvl="8" w:tplc="789755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DF665A"/>
    <w:multiLevelType w:val="hybridMultilevel"/>
    <w:tmpl w:val="BBC2A652"/>
    <w:lvl w:ilvl="0" w:tplc="63950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151140984">
    <w:abstractNumId w:val="10"/>
  </w:num>
  <w:num w:numId="11" w16cid:durableId="25436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246B2"/>
    <w:rsid w:val="0014212B"/>
    <w:rsid w:val="0018632C"/>
    <w:rsid w:val="001A09EF"/>
    <w:rsid w:val="001B4095"/>
    <w:rsid w:val="00205C33"/>
    <w:rsid w:val="00212A59"/>
    <w:rsid w:val="003505ED"/>
    <w:rsid w:val="00357D9C"/>
    <w:rsid w:val="003952EB"/>
    <w:rsid w:val="00481BBA"/>
    <w:rsid w:val="00482A55"/>
    <w:rsid w:val="00523E13"/>
    <w:rsid w:val="00555AD3"/>
    <w:rsid w:val="00594145"/>
    <w:rsid w:val="005A23C2"/>
    <w:rsid w:val="005B26A1"/>
    <w:rsid w:val="005B2EC9"/>
    <w:rsid w:val="005B46A6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7E7780"/>
    <w:rsid w:val="00877420"/>
    <w:rsid w:val="008A05AA"/>
    <w:rsid w:val="008B2970"/>
    <w:rsid w:val="00A75C1D"/>
    <w:rsid w:val="00A840D3"/>
    <w:rsid w:val="00AE5CE9"/>
    <w:rsid w:val="00B10ADB"/>
    <w:rsid w:val="00B3408F"/>
    <w:rsid w:val="00B67934"/>
    <w:rsid w:val="00BB18B8"/>
    <w:rsid w:val="00C006BB"/>
    <w:rsid w:val="00D214BE"/>
    <w:rsid w:val="00E376F5"/>
    <w:rsid w:val="00EF02EE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10ADB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0ADB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10ADB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10ADB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10ADB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10ADB"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link w:val="NagwekZnak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0ADB"/>
    <w:rPr>
      <w:b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B10ADB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B10ADB"/>
    <w:rPr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B10ADB"/>
    <w:rPr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B10ADB"/>
    <w:rPr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B10ADB"/>
    <w:rPr>
      <w:b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10ADB"/>
    <w:rPr>
      <w:i/>
      <w:iCs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B10ADB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B10ADB"/>
    <w:pPr>
      <w:spacing w:before="100" w:beforeAutospacing="1" w:after="100" w:afterAutospacing="1"/>
    </w:pPr>
  </w:style>
  <w:style w:type="paragraph" w:styleId="Spistreci1">
    <w:name w:val="toc 1"/>
    <w:basedOn w:val="Normalny"/>
    <w:next w:val="Normalny"/>
    <w:autoRedefine/>
    <w:unhideWhenUsed/>
    <w:rsid w:val="00B10ADB"/>
  </w:style>
  <w:style w:type="character" w:customStyle="1" w:styleId="NagwekZnak">
    <w:name w:val="Nagłówek Znak"/>
    <w:basedOn w:val="Domylnaczcionkaakapitu"/>
    <w:link w:val="Nagwek"/>
    <w:rsid w:val="00B10AD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10A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ADB"/>
    <w:rPr>
      <w:sz w:val="24"/>
      <w:szCs w:val="24"/>
    </w:rPr>
  </w:style>
  <w:style w:type="paragraph" w:styleId="Adresnakopercie">
    <w:name w:val="envelope address"/>
    <w:basedOn w:val="Normalny"/>
    <w:unhideWhenUsed/>
    <w:rsid w:val="00B10ADB"/>
    <w:pPr>
      <w:framePr w:w="7920" w:h="1980" w:hSpace="141" w:wrap="auto" w:hAnchor="page" w:xAlign="center" w:yAlign="bottom"/>
      <w:ind w:left="2880"/>
    </w:pPr>
    <w:rPr>
      <w:rFonts w:cs="Arial"/>
      <w:sz w:val="4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10ADB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10ADB"/>
  </w:style>
  <w:style w:type="paragraph" w:styleId="Tekstpodstawowywcity">
    <w:name w:val="Body Text Indent"/>
    <w:basedOn w:val="Normalny"/>
    <w:link w:val="TekstpodstawowywcityZnak"/>
    <w:unhideWhenUsed/>
    <w:rsid w:val="00B10ADB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10ADB"/>
    <w:rPr>
      <w:sz w:val="22"/>
      <w:szCs w:val="22"/>
    </w:rPr>
  </w:style>
  <w:style w:type="paragraph" w:styleId="Tekstpodstawowy2">
    <w:name w:val="Body Text 2"/>
    <w:basedOn w:val="Normalny"/>
    <w:link w:val="Tekstpodstawowy2Znak"/>
    <w:unhideWhenUsed/>
    <w:rsid w:val="00B10ADB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B10ADB"/>
    <w:rPr>
      <w:sz w:val="22"/>
      <w:szCs w:val="24"/>
    </w:rPr>
  </w:style>
  <w:style w:type="paragraph" w:styleId="Tekstpodstawowy3">
    <w:name w:val="Body Text 3"/>
    <w:basedOn w:val="Normalny"/>
    <w:link w:val="Tekstpodstawowy3Znak"/>
    <w:unhideWhenUsed/>
    <w:rsid w:val="00B10ADB"/>
    <w:rPr>
      <w:rFonts w:ascii="Tahoma" w:hAnsi="Tahoma"/>
      <w:i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10ADB"/>
    <w:rPr>
      <w:rFonts w:ascii="Tahoma" w:hAnsi="Tahoma"/>
      <w:i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10ADB"/>
  </w:style>
  <w:style w:type="paragraph" w:styleId="Tekstpodstawowywcity3">
    <w:name w:val="Body Text Indent 3"/>
    <w:basedOn w:val="Normalny"/>
    <w:link w:val="Tekstpodstawowywcity3Znak"/>
    <w:unhideWhenUsed/>
    <w:rsid w:val="00B10ADB"/>
    <w:pPr>
      <w:ind w:left="5529"/>
      <w:jc w:val="center"/>
    </w:pPr>
    <w:rPr>
      <w:rFonts w:ascii="Tahoma" w:hAnsi="Tahoma"/>
      <w:i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10ADB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B10ADB"/>
    <w:pPr>
      <w:ind w:left="720"/>
      <w:contextualSpacing/>
    </w:pPr>
  </w:style>
  <w:style w:type="paragraph" w:customStyle="1" w:styleId="Standard">
    <w:name w:val="Standard"/>
    <w:rsid w:val="00B10ADB"/>
    <w:pPr>
      <w:widowControl w:val="0"/>
      <w:snapToGrid w:val="0"/>
    </w:pPr>
    <w:rPr>
      <w:sz w:val="24"/>
    </w:rPr>
  </w:style>
  <w:style w:type="paragraph" w:customStyle="1" w:styleId="Zawartotabeli">
    <w:name w:val="Zawartość tabeli"/>
    <w:basedOn w:val="Normalny"/>
    <w:rsid w:val="00B10ADB"/>
    <w:pPr>
      <w:widowControl w:val="0"/>
      <w:suppressLineNumbers/>
      <w:suppressAutoHyphens/>
    </w:pPr>
    <w:rPr>
      <w:rFonts w:eastAsia="Lucida Sans Unicode"/>
    </w:rPr>
  </w:style>
  <w:style w:type="paragraph" w:customStyle="1" w:styleId="Style38">
    <w:name w:val="Style38"/>
    <w:basedOn w:val="Normalny"/>
    <w:rsid w:val="00B10ADB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paragraph" w:customStyle="1" w:styleId="Znak">
    <w:name w:val="Znak"/>
    <w:basedOn w:val="Normalny"/>
    <w:rsid w:val="00B10ADB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B10ADB"/>
    <w:rPr>
      <w:rFonts w:ascii="Arial" w:hAnsi="Arial" w:cs="Arial"/>
    </w:rPr>
  </w:style>
  <w:style w:type="paragraph" w:customStyle="1" w:styleId="Teksttreci">
    <w:name w:val="Tekst treści"/>
    <w:basedOn w:val="Normalny"/>
    <w:rsid w:val="00B10ADB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customStyle="1" w:styleId="FontStyle91">
    <w:name w:val="Font Style91"/>
    <w:uiPriority w:val="99"/>
    <w:rsid w:val="00B10ADB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13</cp:revision>
  <cp:lastPrinted>2016-10-06T11:11:00Z</cp:lastPrinted>
  <dcterms:created xsi:type="dcterms:W3CDTF">2024-11-26T07:39:00Z</dcterms:created>
  <dcterms:modified xsi:type="dcterms:W3CDTF">2024-11-26T11:32:00Z</dcterms:modified>
</cp:coreProperties>
</file>