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66330" w14:textId="77777777" w:rsidR="004B7760" w:rsidRDefault="004B7760">
      <w:pPr>
        <w:pStyle w:val="Tekstpodstawowy"/>
        <w:spacing w:before="1"/>
        <w:rPr>
          <w:b/>
          <w:bCs/>
          <w:i/>
          <w:iCs/>
        </w:rPr>
      </w:pPr>
    </w:p>
    <w:p w14:paraId="2E904245" w14:textId="2D2CC0A2" w:rsidR="004B7760" w:rsidRDefault="004B7760">
      <w:pPr>
        <w:pStyle w:val="Tekstpodstawowy"/>
        <w:spacing w:before="1"/>
        <w:rPr>
          <w:b/>
          <w:bCs/>
          <w:i/>
          <w:iCs/>
        </w:rPr>
      </w:pPr>
    </w:p>
    <w:p w14:paraId="598DF0E2" w14:textId="4AA34BE6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70CD351A" w14:textId="3B32657A" w:rsidR="00A570E4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 xml:space="preserve">Dotyczy: postępowania pn. </w:t>
      </w:r>
      <w:bookmarkStart w:id="0" w:name="_Hlk152239418"/>
      <w:r w:rsidR="00C525B3">
        <w:rPr>
          <w:bCs/>
          <w:i/>
        </w:rPr>
        <w:t xml:space="preserve">Zakup i dostawa </w:t>
      </w:r>
      <w:r w:rsidR="00373296">
        <w:rPr>
          <w:bCs/>
          <w:i/>
        </w:rPr>
        <w:t>warzyw i owoców</w:t>
      </w:r>
      <w:r w:rsidR="004B7760">
        <w:rPr>
          <w:bCs/>
          <w:i/>
        </w:rPr>
        <w:t xml:space="preserve"> </w:t>
      </w:r>
      <w:r w:rsidR="00A570E4" w:rsidRPr="00A570E4">
        <w:rPr>
          <w:bCs/>
          <w:i/>
        </w:rPr>
        <w:t>– ZP/2501/</w:t>
      </w:r>
      <w:r w:rsidR="00373296">
        <w:rPr>
          <w:bCs/>
          <w:i/>
        </w:rPr>
        <w:t>104</w:t>
      </w:r>
      <w:r w:rsidR="00A570E4" w:rsidRPr="00A570E4">
        <w:rPr>
          <w:bCs/>
          <w:i/>
        </w:rPr>
        <w:t>/2</w:t>
      </w:r>
      <w:r w:rsidR="00A30D58">
        <w:rPr>
          <w:bCs/>
          <w:i/>
        </w:rPr>
        <w:t>4</w:t>
      </w:r>
    </w:p>
    <w:bookmarkEnd w:id="0"/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2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7673C9FC" w14:textId="398CCE36" w:rsidR="0020686D" w:rsidRPr="006200D4" w:rsidRDefault="0001628B" w:rsidP="006200D4">
      <w:pPr>
        <w:spacing w:before="2"/>
        <w:ind w:left="284"/>
        <w:rPr>
          <w:sz w:val="18"/>
          <w:szCs w:val="18"/>
        </w:rPr>
      </w:pPr>
      <w:r w:rsidRPr="00C525B3">
        <w:rPr>
          <w:sz w:val="18"/>
          <w:szCs w:val="18"/>
        </w:rPr>
        <w:t xml:space="preserve">Oferta dotyczy przetargu </w:t>
      </w:r>
      <w:r w:rsidR="00482F70" w:rsidRPr="00C525B3">
        <w:rPr>
          <w:sz w:val="18"/>
          <w:szCs w:val="18"/>
        </w:rPr>
        <w:t xml:space="preserve"> </w:t>
      </w:r>
      <w:r w:rsidR="0000321D" w:rsidRPr="00C525B3">
        <w:rPr>
          <w:sz w:val="18"/>
          <w:szCs w:val="18"/>
        </w:rPr>
        <w:t>w trybie podstawowym</w:t>
      </w:r>
      <w:r w:rsidR="00482F70" w:rsidRPr="00C525B3">
        <w:rPr>
          <w:sz w:val="18"/>
          <w:szCs w:val="18"/>
        </w:rPr>
        <w:t xml:space="preserve"> </w:t>
      </w:r>
      <w:r w:rsidR="00C525B3" w:rsidRPr="00C525B3">
        <w:rPr>
          <w:sz w:val="18"/>
          <w:szCs w:val="18"/>
        </w:rPr>
        <w:t xml:space="preserve">bez negocjacji </w:t>
      </w:r>
      <w:r w:rsidR="00482F70" w:rsidRPr="00C525B3">
        <w:rPr>
          <w:sz w:val="18"/>
          <w:szCs w:val="18"/>
        </w:rPr>
        <w:t>pn</w:t>
      </w:r>
      <w:r w:rsidR="009555B7" w:rsidRPr="00C525B3">
        <w:rPr>
          <w:sz w:val="18"/>
          <w:szCs w:val="18"/>
        </w:rPr>
        <w:t>.</w:t>
      </w:r>
      <w:bookmarkStart w:id="3" w:name="III._Informacje_dotyczące_ceny_oferty;"/>
      <w:bookmarkEnd w:id="3"/>
      <w:r w:rsidR="00C525B3" w:rsidRPr="00C525B3">
        <w:rPr>
          <w:sz w:val="18"/>
          <w:szCs w:val="18"/>
        </w:rPr>
        <w:t xml:space="preserve"> Zakup i dostawa </w:t>
      </w:r>
      <w:r w:rsidR="00373296">
        <w:rPr>
          <w:sz w:val="18"/>
          <w:szCs w:val="18"/>
        </w:rPr>
        <w:t>warzyw i owoców</w:t>
      </w:r>
      <w:r w:rsidR="004B7760">
        <w:rPr>
          <w:sz w:val="18"/>
          <w:szCs w:val="18"/>
        </w:rPr>
        <w:t xml:space="preserve"> </w:t>
      </w:r>
      <w:r w:rsidR="0020686D" w:rsidRPr="00C525B3">
        <w:rPr>
          <w:sz w:val="18"/>
          <w:szCs w:val="18"/>
        </w:rPr>
        <w:t>– ZP/2501/</w:t>
      </w:r>
      <w:r w:rsidR="00373296">
        <w:rPr>
          <w:sz w:val="18"/>
          <w:szCs w:val="18"/>
        </w:rPr>
        <w:t>104</w:t>
      </w:r>
      <w:r w:rsidR="0020686D" w:rsidRPr="00C525B3">
        <w:rPr>
          <w:sz w:val="18"/>
          <w:szCs w:val="18"/>
        </w:rPr>
        <w:t>/2</w:t>
      </w:r>
      <w:r w:rsidR="0000321D" w:rsidRPr="00C525B3">
        <w:rPr>
          <w:sz w:val="18"/>
          <w:szCs w:val="18"/>
        </w:rPr>
        <w:t>4</w:t>
      </w: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>
        <w:t xml:space="preserve">     Cena oferty:</w:t>
      </w:r>
    </w:p>
    <w:tbl>
      <w:tblPr>
        <w:tblStyle w:val="TableNormal"/>
        <w:tblW w:w="947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701"/>
        <w:gridCol w:w="1842"/>
        <w:gridCol w:w="1560"/>
        <w:gridCol w:w="1821"/>
      </w:tblGrid>
      <w:tr w:rsidR="00DD3C54" w:rsidRPr="00CC6008" w14:paraId="6FEA6F6A" w14:textId="5F8BC406" w:rsidTr="00DD3C54">
        <w:trPr>
          <w:trHeight w:val="5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C751" w14:textId="77777777" w:rsidR="00DD3C54" w:rsidRPr="00DD3C54" w:rsidRDefault="00DD3C54" w:rsidP="006200D4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DD3C54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B7838AE" w14:textId="77777777" w:rsidR="00DD3C54" w:rsidRPr="00DD3C54" w:rsidRDefault="00DD3C54" w:rsidP="006200D4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DD3C54">
              <w:rPr>
                <w:b/>
                <w:sz w:val="18"/>
                <w:szCs w:val="18"/>
              </w:rPr>
              <w:t>cena netto</w:t>
            </w:r>
          </w:p>
          <w:p w14:paraId="2E234547" w14:textId="369FFBC1" w:rsidR="00DD3C54" w:rsidRPr="00DD3C54" w:rsidRDefault="00DD3C54" w:rsidP="006200D4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DD3C54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842" w:type="dxa"/>
            <w:vAlign w:val="center"/>
          </w:tcPr>
          <w:p w14:paraId="1A257502" w14:textId="77777777" w:rsidR="00DD3C54" w:rsidRPr="00DD3C54" w:rsidRDefault="00DD3C54" w:rsidP="006200D4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DD3C54">
              <w:rPr>
                <w:b/>
                <w:sz w:val="18"/>
                <w:szCs w:val="18"/>
              </w:rPr>
              <w:t>cena brutto</w:t>
            </w:r>
          </w:p>
          <w:p w14:paraId="2A069AC1" w14:textId="3289F494" w:rsidR="00DD3C54" w:rsidRPr="00DD3C54" w:rsidRDefault="00DD3C54" w:rsidP="006200D4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DD3C54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560" w:type="dxa"/>
          </w:tcPr>
          <w:p w14:paraId="51E4B561" w14:textId="77777777" w:rsidR="00DD3C54" w:rsidRPr="00DD3C54" w:rsidRDefault="00DD3C54" w:rsidP="006200D4">
            <w:pPr>
              <w:jc w:val="center"/>
              <w:rPr>
                <w:b/>
                <w:sz w:val="18"/>
                <w:szCs w:val="18"/>
              </w:rPr>
            </w:pPr>
          </w:p>
          <w:p w14:paraId="40FEA92D" w14:textId="77777777" w:rsidR="00DD3C54" w:rsidRPr="00DD3C54" w:rsidRDefault="00DD3C54" w:rsidP="00DD3C54">
            <w:pPr>
              <w:pStyle w:val="TableParagraph"/>
              <w:spacing w:before="12" w:line="206" w:lineRule="exact"/>
              <w:ind w:left="-1" w:right="-5"/>
              <w:jc w:val="center"/>
              <w:rPr>
                <w:b/>
                <w:sz w:val="17"/>
                <w:szCs w:val="17"/>
              </w:rPr>
            </w:pPr>
            <w:r w:rsidRPr="00DD3C54">
              <w:rPr>
                <w:b/>
                <w:sz w:val="17"/>
                <w:szCs w:val="17"/>
              </w:rPr>
              <w:t>Oferujemy termin płatności w ilości  ………dni od daty wystawienia faktury*</w:t>
            </w:r>
          </w:p>
          <w:p w14:paraId="18795A6C" w14:textId="77777777" w:rsidR="00DD3C54" w:rsidRPr="00DD3C54" w:rsidRDefault="00DD3C54" w:rsidP="00DD3C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1" w:type="dxa"/>
          </w:tcPr>
          <w:p w14:paraId="0FEC1404" w14:textId="1E68C398" w:rsidR="00DD3C54" w:rsidRPr="00DD3C54" w:rsidRDefault="00DD3C54" w:rsidP="006200D4">
            <w:pPr>
              <w:jc w:val="center"/>
              <w:rPr>
                <w:b/>
              </w:rPr>
            </w:pPr>
            <w:r w:rsidRPr="00DD3C54">
              <w:rPr>
                <w:b/>
                <w:sz w:val="18"/>
                <w:szCs w:val="18"/>
              </w:rPr>
              <w:t>W</w:t>
            </w:r>
            <w:r w:rsidR="00F675EF">
              <w:rPr>
                <w:b/>
                <w:sz w:val="18"/>
                <w:szCs w:val="18"/>
              </w:rPr>
              <w:t>ysokość</w:t>
            </w:r>
            <w:r w:rsidRPr="00DD3C54">
              <w:rPr>
                <w:b/>
                <w:sz w:val="18"/>
                <w:szCs w:val="18"/>
              </w:rPr>
              <w:t xml:space="preserve"> </w:t>
            </w:r>
            <w:r w:rsidR="006C3BF9">
              <w:rPr>
                <w:b/>
                <w:sz w:val="18"/>
                <w:szCs w:val="18"/>
              </w:rPr>
              <w:t xml:space="preserve">marży </w:t>
            </w:r>
            <w:r w:rsidRPr="00DD3C54">
              <w:rPr>
                <w:b/>
                <w:sz w:val="18"/>
                <w:szCs w:val="18"/>
              </w:rPr>
              <w:t>oferowane</w:t>
            </w:r>
            <w:r w:rsidR="006C3BF9">
              <w:rPr>
                <w:b/>
                <w:sz w:val="18"/>
                <w:szCs w:val="18"/>
              </w:rPr>
              <w:t>j</w:t>
            </w:r>
            <w:r w:rsidRPr="00DD3C54">
              <w:rPr>
                <w:b/>
                <w:sz w:val="18"/>
                <w:szCs w:val="18"/>
              </w:rPr>
              <w:t xml:space="preserve"> przez dostawcę w stosunku do ceny o której mowa w §3 ust.1 projektu umowy</w:t>
            </w:r>
            <w:r w:rsidR="006C3BF9">
              <w:rPr>
                <w:b/>
                <w:sz w:val="18"/>
                <w:szCs w:val="18"/>
              </w:rPr>
              <w:t xml:space="preserve"> (%)</w:t>
            </w:r>
          </w:p>
        </w:tc>
      </w:tr>
      <w:tr w:rsidR="00DD3C54" w:rsidRPr="00CC6008" w14:paraId="1F9DE6E4" w14:textId="6EC89E43" w:rsidTr="00DD3C54">
        <w:trPr>
          <w:cantSplit/>
          <w:trHeight w:val="435"/>
        </w:trPr>
        <w:tc>
          <w:tcPr>
            <w:tcW w:w="2552" w:type="dxa"/>
            <w:shd w:val="clear" w:color="auto" w:fill="auto"/>
            <w:vAlign w:val="center"/>
          </w:tcPr>
          <w:p w14:paraId="6A63B5F4" w14:textId="5CFA6F49" w:rsidR="00DD3C54" w:rsidRPr="00C525B3" w:rsidRDefault="00373296" w:rsidP="00DD3C54">
            <w:pPr>
              <w:jc w:val="center"/>
              <w:rPr>
                <w:color w:val="000000"/>
                <w:sz w:val="20"/>
                <w:szCs w:val="20"/>
              </w:rPr>
            </w:pPr>
            <w:bookmarkStart w:id="5" w:name="_Hlk129950429"/>
            <w:r>
              <w:rPr>
                <w:color w:val="000000"/>
                <w:sz w:val="20"/>
                <w:szCs w:val="20"/>
              </w:rPr>
              <w:t>Pozostałe warzywa i owoce- stała cena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DD3C54" w:rsidRPr="00CC6008" w:rsidRDefault="00DD3C54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14:paraId="07533ED3" w14:textId="77777777" w:rsidR="00DD3C54" w:rsidRPr="00CC6008" w:rsidRDefault="00DD3C54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322584B7" w14:textId="77777777" w:rsidR="00DD3C54" w:rsidRPr="00CC6008" w:rsidRDefault="00DD3C54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21" w:type="dxa"/>
            <w:shd w:val="clear" w:color="auto" w:fill="DBE5F1" w:themeFill="accent1" w:themeFillTint="33"/>
          </w:tcPr>
          <w:p w14:paraId="216C751D" w14:textId="657ADDD5" w:rsidR="00DD3C54" w:rsidRPr="00CC6008" w:rsidRDefault="00373296" w:rsidP="00373296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Nie dotyczy</w:t>
            </w:r>
          </w:p>
        </w:tc>
      </w:tr>
      <w:tr w:rsidR="00373296" w:rsidRPr="00CC6008" w14:paraId="5252DC87" w14:textId="77777777" w:rsidTr="00DD3C54">
        <w:trPr>
          <w:cantSplit/>
          <w:trHeight w:val="435"/>
        </w:trPr>
        <w:tc>
          <w:tcPr>
            <w:tcW w:w="2552" w:type="dxa"/>
            <w:shd w:val="clear" w:color="auto" w:fill="auto"/>
            <w:vAlign w:val="center"/>
          </w:tcPr>
          <w:p w14:paraId="010E5D5F" w14:textId="1B94628B" w:rsidR="00373296" w:rsidRDefault="00373296" w:rsidP="00DD3C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Warzywa i owoce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F20AAFA" w14:textId="77777777" w:rsidR="00373296" w:rsidRPr="00CC6008" w:rsidRDefault="0037329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14:paraId="434C0BC4" w14:textId="77777777" w:rsidR="00373296" w:rsidRPr="00CC6008" w:rsidRDefault="0037329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576C4677" w14:textId="77777777" w:rsidR="00373296" w:rsidRPr="00CC6008" w:rsidRDefault="0037329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21" w:type="dxa"/>
            <w:shd w:val="clear" w:color="auto" w:fill="DBE5F1" w:themeFill="accent1" w:themeFillTint="33"/>
          </w:tcPr>
          <w:p w14:paraId="6FD826BC" w14:textId="77777777" w:rsidR="00373296" w:rsidRPr="00CC6008" w:rsidRDefault="0037329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4"/>
      <w:bookmarkEnd w:id="5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29EEB518" w14:textId="77777777" w:rsidR="00DD3C54" w:rsidRDefault="00DD3C54" w:rsidP="00DD3C54">
      <w:pPr>
        <w:pStyle w:val="Tekstpodstawowy"/>
        <w:spacing w:before="10"/>
        <w:ind w:firstLine="426"/>
        <w:rPr>
          <w:bCs/>
          <w:sz w:val="17"/>
          <w:szCs w:val="17"/>
        </w:rPr>
      </w:pPr>
      <w:bookmarkStart w:id="6" w:name="_Hlk104281642"/>
      <w:r>
        <w:rPr>
          <w:b/>
          <w:sz w:val="17"/>
          <w:szCs w:val="17"/>
        </w:rPr>
        <w:t>*</w:t>
      </w:r>
      <w:r>
        <w:rPr>
          <w:bCs/>
          <w:sz w:val="17"/>
          <w:szCs w:val="17"/>
        </w:rPr>
        <w:t>wykonawca może zaoferować następujące terminy płatności:</w:t>
      </w:r>
    </w:p>
    <w:bookmarkEnd w:id="6"/>
    <w:p w14:paraId="45A63009" w14:textId="77777777" w:rsidR="00DD3C54" w:rsidRDefault="00DD3C54" w:rsidP="00DD3C54">
      <w:pPr>
        <w:pStyle w:val="Tekstpodstawowy"/>
        <w:numPr>
          <w:ilvl w:val="1"/>
          <w:numId w:val="22"/>
        </w:numPr>
        <w:spacing w:before="10"/>
        <w:ind w:firstLine="86"/>
        <w:rPr>
          <w:bCs/>
          <w:sz w:val="17"/>
          <w:szCs w:val="17"/>
        </w:rPr>
      </w:pPr>
      <w:r>
        <w:rPr>
          <w:bCs/>
          <w:sz w:val="17"/>
          <w:szCs w:val="17"/>
        </w:rPr>
        <w:t xml:space="preserve"> 60 dni od daty wystawienia faktury,</w:t>
      </w:r>
    </w:p>
    <w:p w14:paraId="138DACB4" w14:textId="77777777" w:rsidR="00DD3C54" w:rsidRDefault="00DD3C54" w:rsidP="00DD3C54">
      <w:pPr>
        <w:pStyle w:val="Tekstpodstawowy"/>
        <w:numPr>
          <w:ilvl w:val="1"/>
          <w:numId w:val="22"/>
        </w:numPr>
        <w:spacing w:before="10"/>
        <w:ind w:firstLine="86"/>
        <w:rPr>
          <w:bCs/>
          <w:sz w:val="17"/>
          <w:szCs w:val="17"/>
        </w:rPr>
      </w:pPr>
      <w:r>
        <w:rPr>
          <w:bCs/>
          <w:sz w:val="17"/>
          <w:szCs w:val="17"/>
        </w:rPr>
        <w:t xml:space="preserve"> 30 dni od daty wystawienia faktury,</w:t>
      </w:r>
    </w:p>
    <w:p w14:paraId="3D272A4A" w14:textId="77777777" w:rsidR="00DD3C54" w:rsidRDefault="00DD3C54" w:rsidP="00DD3C54">
      <w:pPr>
        <w:pStyle w:val="Tekstpodstawowy"/>
        <w:numPr>
          <w:ilvl w:val="1"/>
          <w:numId w:val="22"/>
        </w:numPr>
        <w:spacing w:before="10"/>
        <w:ind w:firstLine="86"/>
        <w:rPr>
          <w:bCs/>
          <w:sz w:val="17"/>
          <w:szCs w:val="17"/>
        </w:rPr>
      </w:pPr>
      <w:r>
        <w:rPr>
          <w:bCs/>
          <w:sz w:val="17"/>
          <w:szCs w:val="17"/>
        </w:rPr>
        <w:t xml:space="preserve"> 14 dni od daty wystawienia faktury</w:t>
      </w:r>
      <w:bookmarkStart w:id="7" w:name="IV._Oświadczenia"/>
      <w:bookmarkEnd w:id="7"/>
      <w:r>
        <w:rPr>
          <w:bCs/>
          <w:sz w:val="17"/>
          <w:szCs w:val="17"/>
        </w:rPr>
        <w:t xml:space="preserve"> Zaoferowane terminy płatności są kryterium oceny ofert.</w:t>
      </w:r>
    </w:p>
    <w:p w14:paraId="4E4306BB" w14:textId="77777777" w:rsidR="00DD3C54" w:rsidRDefault="00DD3C54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8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490F97CD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DD3C54">
        <w:rPr>
          <w:sz w:val="18"/>
          <w:szCs w:val="18"/>
        </w:rPr>
        <w:t>…</w:t>
      </w:r>
      <w:r w:rsidR="00373296">
        <w:rPr>
          <w:sz w:val="18"/>
          <w:szCs w:val="18"/>
        </w:rPr>
        <w:t>…</w:t>
      </w:r>
      <w:r w:rsidRPr="00852467">
        <w:rPr>
          <w:sz w:val="18"/>
          <w:szCs w:val="18"/>
        </w:rPr>
        <w:t xml:space="preserve"> 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63DEE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B66CE45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1B76AD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6B36578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7576DA2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476186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CB86831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98C9133" w14:textId="4D75011C" w:rsidR="00DA3F1F" w:rsidRDefault="00DA3F1F" w:rsidP="00DA3F1F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50AB5015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tbl>
      <w:tblPr>
        <w:tblStyle w:val="Tabela-Siatka"/>
        <w:tblpPr w:leftFromText="141" w:rightFromText="141" w:vertAnchor="text" w:horzAnchor="page" w:tblpX="6361" w:tblpY="10"/>
        <w:tblW w:w="4990" w:type="dxa"/>
        <w:tblInd w:w="0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6200D4" w:rsidRPr="00E520A6" w14:paraId="2C55907C" w14:textId="77777777" w:rsidTr="006200D4">
        <w:tc>
          <w:tcPr>
            <w:tcW w:w="4990" w:type="dxa"/>
          </w:tcPr>
          <w:p w14:paraId="5846B9DF" w14:textId="77777777" w:rsidR="006200D4" w:rsidRPr="00E520A6" w:rsidRDefault="006200D4" w:rsidP="006200D4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9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6200D4" w:rsidRPr="00E520A6" w14:paraId="06108E52" w14:textId="77777777" w:rsidTr="006200D4">
        <w:tc>
          <w:tcPr>
            <w:tcW w:w="4990" w:type="dxa"/>
          </w:tcPr>
          <w:p w14:paraId="6994A1D0" w14:textId="77777777" w:rsidR="006200D4" w:rsidRPr="00E520A6" w:rsidRDefault="006200D4" w:rsidP="006200D4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bookmarkEnd w:id="9"/>
    <w:p w14:paraId="572C0773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8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 w:rsidSect="006200D4">
      <w:type w:val="continuous"/>
      <w:pgSz w:w="11940" w:h="16860"/>
      <w:pgMar w:top="142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624" w:hanging="524"/>
      </w:pPr>
      <w:rPr>
        <w:rFonts w:ascii="Arial" w:hAnsi="Arial" w:cs="Arial"/>
        <w:b/>
        <w:bCs/>
        <w:w w:val="100"/>
        <w:sz w:val="18"/>
        <w:szCs w:val="18"/>
      </w:rPr>
    </w:lvl>
    <w:lvl w:ilvl="1">
      <w:numFmt w:val="bullet"/>
      <w:lvlText w:val=""/>
      <w:lvlJc w:val="left"/>
      <w:pPr>
        <w:ind w:left="340" w:hanging="363"/>
      </w:pPr>
      <w:rPr>
        <w:rFonts w:ascii="Symbol" w:hAnsi="Symbol"/>
        <w:b w:val="0"/>
        <w:w w:val="100"/>
        <w:sz w:val="18"/>
      </w:rPr>
    </w:lvl>
    <w:lvl w:ilvl="2">
      <w:numFmt w:val="bullet"/>
      <w:lvlText w:val="•"/>
      <w:lvlJc w:val="left"/>
      <w:pPr>
        <w:ind w:left="900" w:hanging="363"/>
      </w:pPr>
    </w:lvl>
    <w:lvl w:ilvl="3">
      <w:numFmt w:val="bullet"/>
      <w:lvlText w:val="•"/>
      <w:lvlJc w:val="left"/>
      <w:pPr>
        <w:ind w:left="1180" w:hanging="363"/>
      </w:pPr>
    </w:lvl>
    <w:lvl w:ilvl="4">
      <w:numFmt w:val="bullet"/>
      <w:lvlText w:val="•"/>
      <w:lvlJc w:val="left"/>
      <w:pPr>
        <w:ind w:left="1460" w:hanging="363"/>
      </w:pPr>
    </w:lvl>
    <w:lvl w:ilvl="5">
      <w:numFmt w:val="bullet"/>
      <w:lvlText w:val="•"/>
      <w:lvlJc w:val="left"/>
      <w:pPr>
        <w:ind w:left="1740" w:hanging="363"/>
      </w:pPr>
    </w:lvl>
    <w:lvl w:ilvl="6">
      <w:numFmt w:val="bullet"/>
      <w:lvlText w:val="•"/>
      <w:lvlJc w:val="left"/>
      <w:pPr>
        <w:ind w:left="2020" w:hanging="363"/>
      </w:pPr>
    </w:lvl>
    <w:lvl w:ilvl="7">
      <w:numFmt w:val="bullet"/>
      <w:lvlText w:val="•"/>
      <w:lvlJc w:val="left"/>
      <w:pPr>
        <w:ind w:left="2300" w:hanging="363"/>
      </w:pPr>
    </w:lvl>
    <w:lvl w:ilvl="8">
      <w:numFmt w:val="bullet"/>
      <w:lvlText w:val="•"/>
      <w:lvlJc w:val="left"/>
      <w:pPr>
        <w:ind w:left="2580" w:hanging="363"/>
      </w:pPr>
    </w:lvl>
  </w:abstractNum>
  <w:abstractNum w:abstractNumId="1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6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7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9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10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1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10"/>
  </w:num>
  <w:num w:numId="2" w16cid:durableId="631249214">
    <w:abstractNumId w:val="4"/>
  </w:num>
  <w:num w:numId="3" w16cid:durableId="1366323559">
    <w:abstractNumId w:val="3"/>
  </w:num>
  <w:num w:numId="4" w16cid:durableId="1999460156">
    <w:abstractNumId w:val="11"/>
  </w:num>
  <w:num w:numId="5" w16cid:durableId="56603932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8"/>
  </w:num>
  <w:num w:numId="8" w16cid:durableId="352341477">
    <w:abstractNumId w:val="9"/>
  </w:num>
  <w:num w:numId="9" w16cid:durableId="1336953116">
    <w:abstractNumId w:val="8"/>
  </w:num>
  <w:num w:numId="10" w16cid:durableId="1206484287">
    <w:abstractNumId w:val="1"/>
  </w:num>
  <w:num w:numId="11" w16cid:durableId="2003003881">
    <w:abstractNumId w:val="4"/>
  </w:num>
  <w:num w:numId="12" w16cid:durableId="153507122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8"/>
  </w:num>
  <w:num w:numId="14" w16cid:durableId="844176788">
    <w:abstractNumId w:val="14"/>
  </w:num>
  <w:num w:numId="15" w16cid:durableId="1603340015">
    <w:abstractNumId w:val="2"/>
  </w:num>
  <w:num w:numId="16" w16cid:durableId="1845320549">
    <w:abstractNumId w:val="7"/>
  </w:num>
  <w:num w:numId="17" w16cid:durableId="1495952402">
    <w:abstractNumId w:val="12"/>
  </w:num>
  <w:num w:numId="18" w16cid:durableId="1318803884">
    <w:abstractNumId w:val="13"/>
  </w:num>
  <w:num w:numId="19" w16cid:durableId="332688795">
    <w:abstractNumId w:val="6"/>
  </w:num>
  <w:num w:numId="20" w16cid:durableId="4271937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5"/>
  </w:num>
  <w:num w:numId="22" w16cid:durableId="167267826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321D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1F4539"/>
    <w:rsid w:val="002005D9"/>
    <w:rsid w:val="00205221"/>
    <w:rsid w:val="0020686D"/>
    <w:rsid w:val="00220EFD"/>
    <w:rsid w:val="002330AF"/>
    <w:rsid w:val="00272A36"/>
    <w:rsid w:val="00273F9A"/>
    <w:rsid w:val="002B7E73"/>
    <w:rsid w:val="002D3266"/>
    <w:rsid w:val="0031220A"/>
    <w:rsid w:val="0034112D"/>
    <w:rsid w:val="003467A9"/>
    <w:rsid w:val="00373296"/>
    <w:rsid w:val="003C43A3"/>
    <w:rsid w:val="004027D1"/>
    <w:rsid w:val="00404E92"/>
    <w:rsid w:val="00413D36"/>
    <w:rsid w:val="004626E5"/>
    <w:rsid w:val="00482F70"/>
    <w:rsid w:val="00494DA6"/>
    <w:rsid w:val="004B7760"/>
    <w:rsid w:val="004F10B7"/>
    <w:rsid w:val="00505D1A"/>
    <w:rsid w:val="00514B17"/>
    <w:rsid w:val="00517BD2"/>
    <w:rsid w:val="0053414A"/>
    <w:rsid w:val="005B49A5"/>
    <w:rsid w:val="005D6E64"/>
    <w:rsid w:val="005E7FEC"/>
    <w:rsid w:val="006200D4"/>
    <w:rsid w:val="006C3BF9"/>
    <w:rsid w:val="006F5961"/>
    <w:rsid w:val="00772142"/>
    <w:rsid w:val="007A0B6A"/>
    <w:rsid w:val="007C58DD"/>
    <w:rsid w:val="00841E0F"/>
    <w:rsid w:val="008A6C69"/>
    <w:rsid w:val="008B2A86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A12B3C"/>
    <w:rsid w:val="00A157AA"/>
    <w:rsid w:val="00A3046A"/>
    <w:rsid w:val="00A30D58"/>
    <w:rsid w:val="00A37705"/>
    <w:rsid w:val="00A570E4"/>
    <w:rsid w:val="00A6580E"/>
    <w:rsid w:val="00AB5A8D"/>
    <w:rsid w:val="00AC5279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525B3"/>
    <w:rsid w:val="00CC6008"/>
    <w:rsid w:val="00CD6A9E"/>
    <w:rsid w:val="00D20468"/>
    <w:rsid w:val="00D25F54"/>
    <w:rsid w:val="00D51E63"/>
    <w:rsid w:val="00D56BFE"/>
    <w:rsid w:val="00DA3F1F"/>
    <w:rsid w:val="00DD3C54"/>
    <w:rsid w:val="00E25322"/>
    <w:rsid w:val="00E311D7"/>
    <w:rsid w:val="00E520A6"/>
    <w:rsid w:val="00E6104A"/>
    <w:rsid w:val="00EB2A06"/>
    <w:rsid w:val="00EC5C4C"/>
    <w:rsid w:val="00ED60A1"/>
    <w:rsid w:val="00F1123F"/>
    <w:rsid w:val="00F33BE5"/>
    <w:rsid w:val="00F675EF"/>
    <w:rsid w:val="00FA6E75"/>
    <w:rsid w:val="00FC4B76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D3C54"/>
    <w:rPr>
      <w:rFonts w:ascii="Arial" w:eastAsia="Arial" w:hAnsi="Arial" w:cs="Arial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17</cp:revision>
  <cp:lastPrinted>2024-12-05T08:43:00Z</cp:lastPrinted>
  <dcterms:created xsi:type="dcterms:W3CDTF">2023-08-30T11:43:00Z</dcterms:created>
  <dcterms:modified xsi:type="dcterms:W3CDTF">2024-12-05T08:44:00Z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