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06.12.2024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8BCFF2B" w14:textId="568D6C44" w:rsidR="00BA170D" w:rsidRDefault="005B2EC9" w:rsidP="00BA170D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  <w:r w:rsidR="00BA170D">
        <w:rPr>
          <w:rFonts w:ascii="Arial" w:hAnsi="Arial" w:cs="Arial"/>
          <w:b/>
          <w:bCs/>
        </w:rPr>
        <w:t xml:space="preserve"> oraz </w:t>
      </w:r>
    </w:p>
    <w:p w14:paraId="046D64C7" w14:textId="4049C2A5" w:rsidR="005B2EC9" w:rsidRDefault="00BA170D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unieważnieniu postępowania w pakiecie nr 1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niezbędne do operacji okulistycznych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CF7C7DA" w14:textId="77777777" w:rsidR="002E3E4D" w:rsidRDefault="002E3E4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E3E4D" w14:paraId="25BCAD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AEA56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Ring rozszerzający źrenicę w trakcie operacji okulistycznych typu Malyugin</w:t>
            </w:r>
          </w:p>
        </w:tc>
      </w:tr>
      <w:tr w:rsidR="002E3E4D" w14:paraId="7D674A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B890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INOV8 SP. Z O.O. SP.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MIŃSKA 48 LOK 1U, 03-808 WARSZAWA TEL/FAX 22 644 39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9512329908</w:t>
            </w:r>
          </w:p>
        </w:tc>
      </w:tr>
    </w:tbl>
    <w:p w14:paraId="3668E5A6" w14:textId="77777777" w:rsidR="002E3E4D" w:rsidRDefault="002E3E4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E3E4D" w14:paraId="1403D0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DF27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Jałowy jednorazowy zestaw do iniekcji doszklistkowych</w:t>
            </w:r>
          </w:p>
        </w:tc>
      </w:tr>
      <w:tr w:rsidR="002E3E4D" w14:paraId="2FEF5A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4F91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29.11.2024r.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825615F" w14:textId="77777777" w:rsidR="002E3E4D" w:rsidRDefault="002E3E4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E3E4D" w14:paraId="3BC2F4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578A9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Barwnik do torebki soczewki ( błękit trypanu) używany do operacji usunięcia zaćmy</w:t>
            </w:r>
          </w:p>
        </w:tc>
      </w:tr>
      <w:tr w:rsidR="002E3E4D" w14:paraId="465831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6E17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Optotech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Wimmera 67E 32-005 Niepołomice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6832098254</w:t>
            </w:r>
          </w:p>
        </w:tc>
      </w:tr>
    </w:tbl>
    <w:p w14:paraId="2B6A5EBC" w14:textId="77777777" w:rsidR="002E3E4D" w:rsidRDefault="002E3E4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E3E4D" w14:paraId="4CE72D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118F5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Ring rozszerzający źrenicę w trakcie operacji okulistycznych typu Malyugin</w:t>
            </w:r>
          </w:p>
        </w:tc>
      </w:tr>
      <w:tr w:rsidR="002E3E4D" w14:paraId="4EF73C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2758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INOV8 SP. Z O.O. SP.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MIŃSKA 48 LOK 1U, 03-808 WARSZAWA TEL/FAX 22 644 39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9512329908</w:t>
            </w:r>
          </w:p>
        </w:tc>
      </w:tr>
    </w:tbl>
    <w:p w14:paraId="4B229D5C" w14:textId="77777777" w:rsidR="002E3E4D" w:rsidRDefault="002E3E4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E3E4D" w14:paraId="15406C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BA047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Jałowy jednorazowy zestaw do iniekcji doszklistkowych</w:t>
            </w:r>
          </w:p>
        </w:tc>
      </w:tr>
      <w:tr w:rsidR="002E3E4D" w14:paraId="3632D0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15F9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80F4559" w14:textId="5BDE240E" w:rsidR="002E3E4D" w:rsidRDefault="005B2EC9" w:rsidP="00664B4C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B3C0879" w14:textId="77777777" w:rsidR="00664B4C" w:rsidRPr="00664B4C" w:rsidRDefault="00664B4C" w:rsidP="00664B4C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E3E4D" w14:paraId="77C8332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2766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Ring rozszerzający źrenicę w trakcie operacji okulistycznych typu Malyugin</w:t>
            </w:r>
          </w:p>
        </w:tc>
      </w:tr>
      <w:tr w:rsidR="002E3E4D" w14:paraId="0047B08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EA08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1BC9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E3E4D" w14:paraId="3A9A40C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1CD0" w14:textId="77777777" w:rsidR="002E3E4D" w:rsidRDefault="002E3E4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409C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A238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E3E4D" w14:paraId="091140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8EBA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INOV8 SP. Z O.O. SP.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MIŃSKA 48 LOK 1U, 03-808 WARSZAWA TEL/FAX 22 644 39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9512329908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4D64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A44E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B45AB74" w14:textId="77777777" w:rsidR="002E3E4D" w:rsidRDefault="002E3E4D"/>
    <w:p w14:paraId="2937595A" w14:textId="77777777" w:rsidR="00664B4C" w:rsidRDefault="00664B4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E3E4D" w14:paraId="4670D56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86BD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Jałowy jednorazowy zestaw do iniekcji doszklistkowych</w:t>
            </w:r>
          </w:p>
        </w:tc>
      </w:tr>
      <w:tr w:rsidR="002E3E4D" w14:paraId="1850326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7BAF7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7ACF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E3E4D" w14:paraId="4B16828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DBFA" w14:textId="77777777" w:rsidR="002E3E4D" w:rsidRDefault="002E3E4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E1C2" w14:textId="77777777" w:rsidR="002E3E4D" w:rsidRDefault="00BA17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A473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E3E4D" w14:paraId="5ADC34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6794" w14:textId="77777777" w:rsidR="002E3E4D" w:rsidRDefault="00BA17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77500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71D7" w14:textId="77777777" w:rsidR="002E3E4D" w:rsidRDefault="00BA17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CC69731" w14:textId="77777777" w:rsidR="002E3E4D" w:rsidRDefault="002E3E4D"/>
    <w:p w14:paraId="0D530C43" w14:textId="77777777" w:rsidR="000008D6" w:rsidRDefault="000008D6" w:rsidP="005B2EC9"/>
    <w:p w14:paraId="77F6745A" w14:textId="599D9822" w:rsidR="008672E5" w:rsidRDefault="008672E5" w:rsidP="008672E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pakietu nr: 1 </w:t>
      </w:r>
      <w:r w:rsidRPr="008672E5">
        <w:rPr>
          <w:rFonts w:ascii="Arial" w:hAnsi="Arial" w:cs="Arial"/>
          <w:b/>
          <w:bCs/>
          <w:sz w:val="16"/>
          <w:szCs w:val="16"/>
        </w:rPr>
        <w:t xml:space="preserve">cena najkorzystniejszej oferty przewyższa kwotę, którą zamawiający zamierza przeznaczyć na sfinansowanie zamówienia, </w:t>
      </w:r>
      <w:r>
        <w:rPr>
          <w:rFonts w:ascii="Arial" w:hAnsi="Arial" w:cs="Arial"/>
          <w:b/>
          <w:bCs/>
          <w:sz w:val="16"/>
          <w:szCs w:val="16"/>
        </w:rPr>
        <w:t>a</w:t>
      </w:r>
      <w:r w:rsidRPr="008672E5">
        <w:rPr>
          <w:rFonts w:ascii="Arial" w:hAnsi="Arial" w:cs="Arial"/>
          <w:b/>
          <w:bCs/>
          <w:sz w:val="16"/>
          <w:szCs w:val="16"/>
        </w:rPr>
        <w:t xml:space="preserve"> zamawiający </w:t>
      </w:r>
      <w:r>
        <w:rPr>
          <w:rFonts w:ascii="Arial" w:hAnsi="Arial" w:cs="Arial"/>
          <w:b/>
          <w:bCs/>
          <w:sz w:val="16"/>
          <w:szCs w:val="16"/>
        </w:rPr>
        <w:t xml:space="preserve">nie </w:t>
      </w:r>
      <w:r w:rsidRPr="008672E5">
        <w:rPr>
          <w:rFonts w:ascii="Arial" w:hAnsi="Arial" w:cs="Arial"/>
          <w:b/>
          <w:bCs/>
          <w:sz w:val="16"/>
          <w:szCs w:val="16"/>
        </w:rPr>
        <w:t>może zwiększyć t</w:t>
      </w:r>
      <w:r>
        <w:rPr>
          <w:rFonts w:ascii="Arial" w:hAnsi="Arial" w:cs="Arial"/>
          <w:b/>
          <w:bCs/>
          <w:sz w:val="16"/>
          <w:szCs w:val="16"/>
        </w:rPr>
        <w:t>ej</w:t>
      </w:r>
      <w:r w:rsidRPr="008672E5">
        <w:rPr>
          <w:rFonts w:ascii="Arial" w:hAnsi="Arial" w:cs="Arial"/>
          <w:b/>
          <w:bCs/>
          <w:sz w:val="16"/>
          <w:szCs w:val="16"/>
        </w:rPr>
        <w:t xml:space="preserve"> kwot</w:t>
      </w:r>
      <w:r>
        <w:rPr>
          <w:rFonts w:ascii="Arial" w:hAnsi="Arial" w:cs="Arial"/>
          <w:b/>
          <w:bCs/>
          <w:sz w:val="16"/>
          <w:szCs w:val="16"/>
        </w:rPr>
        <w:t>y</w:t>
      </w:r>
      <w:r w:rsidRPr="008672E5">
        <w:rPr>
          <w:rFonts w:ascii="Arial" w:hAnsi="Arial" w:cs="Arial"/>
          <w:b/>
          <w:bCs/>
          <w:sz w:val="16"/>
          <w:szCs w:val="16"/>
        </w:rPr>
        <w:t xml:space="preserve"> do ceny najkorzystniejszej oferty;</w:t>
      </w:r>
    </w:p>
    <w:p w14:paraId="37851677" w14:textId="77777777" w:rsidR="008672E5" w:rsidRDefault="008672E5" w:rsidP="008672E5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</w:p>
    <w:p w14:paraId="44DA8C5E" w14:textId="77D7CE74" w:rsidR="008672E5" w:rsidRDefault="008672E5" w:rsidP="008672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3 ustawy PZP zamawiający unieważnia postępowanie o udzielenie zamówienia w tej części.</w:t>
      </w:r>
    </w:p>
    <w:p w14:paraId="3C721F8C" w14:textId="77777777" w:rsidR="005B2EC9" w:rsidRDefault="005B2EC9" w:rsidP="005B2EC9"/>
    <w:p w14:paraId="41789321" w14:textId="3E7D052E" w:rsidR="008B2970" w:rsidRPr="005B2EC9" w:rsidRDefault="00F73C9B" w:rsidP="005B2EC9">
      <w:r>
        <w:drawing>
          <wp:inline distT="0" distB="0" distL="0" distR="0" wp14:anchorId="5D3C99F7" wp14:editId="78EB73EA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36DC"/>
    <w:multiLevelType w:val="hybridMultilevel"/>
    <w:tmpl w:val="9DC4DEC4"/>
    <w:lvl w:ilvl="0" w:tplc="52438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413A96"/>
    <w:multiLevelType w:val="hybridMultilevel"/>
    <w:tmpl w:val="82A0DD9A"/>
    <w:lvl w:ilvl="0" w:tplc="58916747">
      <w:start w:val="1"/>
      <w:numFmt w:val="decimal"/>
      <w:lvlText w:val="%1."/>
      <w:lvlJc w:val="left"/>
      <w:pPr>
        <w:ind w:left="720" w:hanging="360"/>
      </w:pPr>
    </w:lvl>
    <w:lvl w:ilvl="1" w:tplc="58916747" w:tentative="1">
      <w:start w:val="1"/>
      <w:numFmt w:val="lowerLetter"/>
      <w:lvlText w:val="%2."/>
      <w:lvlJc w:val="left"/>
      <w:pPr>
        <w:ind w:left="1440" w:hanging="360"/>
      </w:pPr>
    </w:lvl>
    <w:lvl w:ilvl="2" w:tplc="58916747" w:tentative="1">
      <w:start w:val="1"/>
      <w:numFmt w:val="lowerRoman"/>
      <w:lvlText w:val="%3."/>
      <w:lvlJc w:val="right"/>
      <w:pPr>
        <w:ind w:left="2160" w:hanging="180"/>
      </w:pPr>
    </w:lvl>
    <w:lvl w:ilvl="3" w:tplc="58916747" w:tentative="1">
      <w:start w:val="1"/>
      <w:numFmt w:val="decimal"/>
      <w:lvlText w:val="%4."/>
      <w:lvlJc w:val="left"/>
      <w:pPr>
        <w:ind w:left="2880" w:hanging="360"/>
      </w:pPr>
    </w:lvl>
    <w:lvl w:ilvl="4" w:tplc="58916747" w:tentative="1">
      <w:start w:val="1"/>
      <w:numFmt w:val="lowerLetter"/>
      <w:lvlText w:val="%5."/>
      <w:lvlJc w:val="left"/>
      <w:pPr>
        <w:ind w:left="3600" w:hanging="360"/>
      </w:pPr>
    </w:lvl>
    <w:lvl w:ilvl="5" w:tplc="58916747" w:tentative="1">
      <w:start w:val="1"/>
      <w:numFmt w:val="lowerRoman"/>
      <w:lvlText w:val="%6."/>
      <w:lvlJc w:val="right"/>
      <w:pPr>
        <w:ind w:left="4320" w:hanging="180"/>
      </w:pPr>
    </w:lvl>
    <w:lvl w:ilvl="6" w:tplc="58916747" w:tentative="1">
      <w:start w:val="1"/>
      <w:numFmt w:val="decimal"/>
      <w:lvlText w:val="%7."/>
      <w:lvlJc w:val="left"/>
      <w:pPr>
        <w:ind w:left="5040" w:hanging="360"/>
      </w:pPr>
    </w:lvl>
    <w:lvl w:ilvl="7" w:tplc="58916747" w:tentative="1">
      <w:start w:val="1"/>
      <w:numFmt w:val="lowerLetter"/>
      <w:lvlText w:val="%8."/>
      <w:lvlJc w:val="left"/>
      <w:pPr>
        <w:ind w:left="5760" w:hanging="360"/>
      </w:pPr>
    </w:lvl>
    <w:lvl w:ilvl="8" w:tplc="5891674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1"/>
  </w:num>
  <w:num w:numId="10" w16cid:durableId="109864446">
    <w:abstractNumId w:val="0"/>
  </w:num>
  <w:num w:numId="11" w16cid:durableId="903681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6113F"/>
    <w:rsid w:val="002E3E4D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64B4C"/>
    <w:rsid w:val="006731A1"/>
    <w:rsid w:val="00682778"/>
    <w:rsid w:val="00691D9B"/>
    <w:rsid w:val="00732100"/>
    <w:rsid w:val="007A3C34"/>
    <w:rsid w:val="007B0723"/>
    <w:rsid w:val="007E5F5E"/>
    <w:rsid w:val="008672E5"/>
    <w:rsid w:val="008A05AA"/>
    <w:rsid w:val="008B2970"/>
    <w:rsid w:val="00A75C1D"/>
    <w:rsid w:val="00A840D3"/>
    <w:rsid w:val="00AE5CE9"/>
    <w:rsid w:val="00B3408F"/>
    <w:rsid w:val="00BA170D"/>
    <w:rsid w:val="00BB18B8"/>
    <w:rsid w:val="00C12DDD"/>
    <w:rsid w:val="00CA0323"/>
    <w:rsid w:val="00CA72F9"/>
    <w:rsid w:val="00E376F5"/>
    <w:rsid w:val="00F1400B"/>
    <w:rsid w:val="00F169FE"/>
    <w:rsid w:val="00F53F87"/>
    <w:rsid w:val="00F73C9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2024-12-06T10:50:00Z</dcterms:created>
  <dcterms:modified xsi:type="dcterms:W3CDTF">2024-12-09T08:05:00Z</dcterms:modified>
</cp:coreProperties>
</file>