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3E37099A" w:rsidR="00C85833" w:rsidRDefault="00B144D2" w:rsidP="00FE437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FE4373">
        <w:rPr>
          <w:b/>
          <w:sz w:val="20"/>
          <w:szCs w:val="20"/>
        </w:rPr>
        <w:t>09</w:t>
      </w:r>
      <w:r w:rsidR="00CC6D23" w:rsidRPr="008C3933">
        <w:rPr>
          <w:b/>
          <w:sz w:val="20"/>
          <w:szCs w:val="20"/>
        </w:rPr>
        <w:t>/2</w:t>
      </w:r>
      <w:r w:rsidR="00FE4373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FE4373">
        <w:rPr>
          <w:b/>
          <w:sz w:val="20"/>
          <w:szCs w:val="20"/>
        </w:rPr>
        <w:t>Materiały jednorazowe do endoskopowych operacji zatok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C5D0CE8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8B7B73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8B7B73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1752B"/>
    <w:rsid w:val="00347328"/>
    <w:rsid w:val="003638F1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4F77DD"/>
    <w:rsid w:val="00542C65"/>
    <w:rsid w:val="00580139"/>
    <w:rsid w:val="005941E0"/>
    <w:rsid w:val="005B5557"/>
    <w:rsid w:val="0063770D"/>
    <w:rsid w:val="0064273F"/>
    <w:rsid w:val="00644382"/>
    <w:rsid w:val="0066209C"/>
    <w:rsid w:val="00675346"/>
    <w:rsid w:val="00681C30"/>
    <w:rsid w:val="0068663A"/>
    <w:rsid w:val="006A3C04"/>
    <w:rsid w:val="00754E11"/>
    <w:rsid w:val="0075729E"/>
    <w:rsid w:val="008216FF"/>
    <w:rsid w:val="008311DF"/>
    <w:rsid w:val="00843F85"/>
    <w:rsid w:val="00847301"/>
    <w:rsid w:val="008B7B73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52DE6"/>
    <w:rsid w:val="00C70963"/>
    <w:rsid w:val="00C85833"/>
    <w:rsid w:val="00CC6D23"/>
    <w:rsid w:val="00D01737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31</cp:revision>
  <cp:lastPrinted>2025-01-29T07:29:00Z</cp:lastPrinted>
  <dcterms:created xsi:type="dcterms:W3CDTF">2023-03-09T08:00:00Z</dcterms:created>
  <dcterms:modified xsi:type="dcterms:W3CDTF">2025-01-29T07:29:00Z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