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4F553" w14:textId="0B38A75C" w:rsidR="000141D5" w:rsidRDefault="00436963">
      <w:pPr>
        <w:rPr>
          <w:b/>
          <w:bCs/>
        </w:rPr>
      </w:pPr>
      <w:r>
        <w:rPr>
          <w:b/>
          <w:bCs/>
        </w:rPr>
        <w:t xml:space="preserve">PODAJNIK PAPIERU TOALETOWEGO </w:t>
      </w:r>
    </w:p>
    <w:p w14:paraId="64255C98" w14:textId="77777777" w:rsidR="00436963" w:rsidRDefault="00436963" w:rsidP="00436963">
      <w:pPr>
        <w:pStyle w:val="Akapitzlist"/>
        <w:numPr>
          <w:ilvl w:val="0"/>
          <w:numId w:val="1"/>
        </w:numPr>
      </w:pPr>
      <w:r w:rsidRPr="00436963">
        <w:t xml:space="preserve">Dozownik w kolorze białym, wykonany z ABS i MABS.  </w:t>
      </w:r>
    </w:p>
    <w:p w14:paraId="44C961CB" w14:textId="77777777" w:rsidR="00436963" w:rsidRDefault="00436963" w:rsidP="00436963">
      <w:pPr>
        <w:pStyle w:val="Akapitzlist"/>
        <w:numPr>
          <w:ilvl w:val="0"/>
          <w:numId w:val="1"/>
        </w:numPr>
      </w:pPr>
      <w:r w:rsidRPr="00436963">
        <w:t>Wymiary dozownika: 26,9x26,9x15,6 cm.</w:t>
      </w:r>
    </w:p>
    <w:p w14:paraId="45923B50" w14:textId="77777777" w:rsidR="00436963" w:rsidRDefault="00436963" w:rsidP="00436963">
      <w:pPr>
        <w:pStyle w:val="Akapitzlist"/>
        <w:numPr>
          <w:ilvl w:val="0"/>
          <w:numId w:val="1"/>
        </w:numPr>
      </w:pPr>
      <w:r w:rsidRPr="00436963">
        <w:t xml:space="preserve">Dozownik wyposażony w metalowy zamek, zamykany na kluczyk, posiadający dwie opcje zamykania zamka: poprzez kluczyk oraz w pozycji drugiej poprzez naciśnięcie przycisku. </w:t>
      </w:r>
    </w:p>
    <w:p w14:paraId="7963E3DA" w14:textId="77777777" w:rsidR="00436963" w:rsidRDefault="00436963" w:rsidP="00436963">
      <w:pPr>
        <w:pStyle w:val="Akapitzlist"/>
        <w:numPr>
          <w:ilvl w:val="0"/>
          <w:numId w:val="1"/>
        </w:numPr>
      </w:pPr>
      <w:r>
        <w:t>D</w:t>
      </w:r>
      <w:r w:rsidRPr="00436963">
        <w:t>ozowanie pojedynczych odcinków pomaga ograniczyć zużycie.</w:t>
      </w:r>
    </w:p>
    <w:p w14:paraId="1E5E2FD5" w14:textId="2CE89714" w:rsidR="00436963" w:rsidRDefault="00436963" w:rsidP="00436963">
      <w:pPr>
        <w:pStyle w:val="Akapitzlist"/>
        <w:numPr>
          <w:ilvl w:val="0"/>
          <w:numId w:val="1"/>
        </w:numPr>
      </w:pPr>
      <w:r w:rsidRPr="00436963">
        <w:t xml:space="preserve">Bardzo wytrzymała obudowa z metalowym kluczem i zamkiem </w:t>
      </w:r>
    </w:p>
    <w:p w14:paraId="686817ED" w14:textId="16621981" w:rsidR="00436963" w:rsidRDefault="00436963" w:rsidP="00436963">
      <w:r>
        <w:t xml:space="preserve">Podajnik kompatybilny z: </w:t>
      </w:r>
    </w:p>
    <w:p w14:paraId="74445A83" w14:textId="77777777" w:rsidR="00436963" w:rsidRDefault="00436963" w:rsidP="00436963">
      <w:pPr>
        <w:pStyle w:val="Akapitzlist"/>
        <w:numPr>
          <w:ilvl w:val="0"/>
          <w:numId w:val="2"/>
        </w:numPr>
      </w:pPr>
      <w:r w:rsidRPr="00436963">
        <w:t>Papier</w:t>
      </w:r>
      <w:r>
        <w:t>em</w:t>
      </w:r>
      <w:r w:rsidRPr="00436963">
        <w:t xml:space="preserve"> toaletowy</w:t>
      </w:r>
      <w:r>
        <w:t>m</w:t>
      </w:r>
      <w:r w:rsidRPr="00436963">
        <w:t xml:space="preserve"> centralnie dozowany</w:t>
      </w:r>
      <w:r>
        <w:t>m</w:t>
      </w:r>
      <w:r w:rsidRPr="00436963">
        <w:t xml:space="preserve"> w odcinkach pasujący</w:t>
      </w:r>
      <w:r>
        <w:t>ch</w:t>
      </w:r>
      <w:r w:rsidRPr="00436963">
        <w:t xml:space="preserve"> do dozownika białego, dozujący jeden odcinek papieru toaletowego - wykonanego z ABS i MABS. </w:t>
      </w:r>
    </w:p>
    <w:p w14:paraId="2FE973E2" w14:textId="77777777" w:rsidR="00436963" w:rsidRDefault="00436963" w:rsidP="00436963">
      <w:pPr>
        <w:pStyle w:val="Akapitzlist"/>
        <w:numPr>
          <w:ilvl w:val="0"/>
          <w:numId w:val="2"/>
        </w:numPr>
      </w:pPr>
      <w:r w:rsidRPr="00436963">
        <w:t xml:space="preserve">Papier toaletowy o długości min 207 metrów, perforacja co 18 cm. Ilość odcinków na rolce min. 1150, średnica rolki 19,9 cm. Szerokość odcinka 13,4 cm. Papier koloru białego, 2-warstwowy, wykonany z makulatury, gramatura min 2 x 16,5 g/m2. Nasycenie bieli 79%. </w:t>
      </w:r>
    </w:p>
    <w:p w14:paraId="5E75981F" w14:textId="3795C9BB" w:rsidR="00436963" w:rsidRPr="00436963" w:rsidRDefault="00436963" w:rsidP="00436963">
      <w:pPr>
        <w:pStyle w:val="Akapitzlist"/>
        <w:numPr>
          <w:ilvl w:val="0"/>
          <w:numId w:val="2"/>
        </w:numPr>
      </w:pPr>
      <w:r w:rsidRPr="00436963">
        <w:t xml:space="preserve">Rolka wyposażona w gilzę z usuwaniem w systemie Smart </w:t>
      </w:r>
      <w:proofErr w:type="spellStart"/>
      <w:r w:rsidRPr="00436963">
        <w:t>Core</w:t>
      </w:r>
      <w:proofErr w:type="spellEnd"/>
      <w:r w:rsidRPr="00436963">
        <w:t xml:space="preserve">. </w:t>
      </w:r>
    </w:p>
    <w:sectPr w:rsidR="00436963" w:rsidRPr="004369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511875"/>
    <w:multiLevelType w:val="hybridMultilevel"/>
    <w:tmpl w:val="D13C8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6733BB"/>
    <w:multiLevelType w:val="hybridMultilevel"/>
    <w:tmpl w:val="84A2D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414763">
    <w:abstractNumId w:val="1"/>
  </w:num>
  <w:num w:numId="2" w16cid:durableId="930166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1AE"/>
    <w:rsid w:val="000141D5"/>
    <w:rsid w:val="00436963"/>
    <w:rsid w:val="004421AE"/>
    <w:rsid w:val="0072081F"/>
    <w:rsid w:val="00814946"/>
    <w:rsid w:val="00BB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CB3D8"/>
  <w15:chartTrackingRefBased/>
  <w15:docId w15:val="{79934BA5-58FF-4373-9119-4D178F49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421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421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421A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421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421A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421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421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421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421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421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421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421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421A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421A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421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421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421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421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421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421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421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421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421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421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421A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421A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421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421A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421A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</Words>
  <Characters>781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Grocki</dc:creator>
  <cp:keywords/>
  <dc:description/>
  <cp:lastModifiedBy>Cezary Grocki</cp:lastModifiedBy>
  <cp:revision>2</cp:revision>
  <dcterms:created xsi:type="dcterms:W3CDTF">2025-02-12T07:42:00Z</dcterms:created>
  <dcterms:modified xsi:type="dcterms:W3CDTF">2025-02-12T07:51:00Z</dcterms:modified>
</cp:coreProperties>
</file>