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04E18" w14:textId="380E0A27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8C3933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137D5498" w14:textId="77777777" w:rsidR="00C27FF8" w:rsidRPr="00E30D1A" w:rsidRDefault="00C27FF8" w:rsidP="00C27FF8">
      <w:pPr>
        <w:spacing w:line="195" w:lineRule="exact"/>
        <w:rPr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</w:p>
    <w:p w14:paraId="1B809E98" w14:textId="603E8234" w:rsidR="00C85833" w:rsidRDefault="00B144D2" w:rsidP="00C85833">
      <w:pPr>
        <w:ind w:left="3828" w:hanging="3686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="00CC6D23" w:rsidRPr="00E30D1A">
        <w:rPr>
          <w:bCs/>
          <w:sz w:val="20"/>
          <w:szCs w:val="20"/>
        </w:rPr>
        <w:t xml:space="preserve">dotyczy postępowania </w:t>
      </w:r>
      <w:r w:rsidR="00CC6D23" w:rsidRPr="008C3933">
        <w:rPr>
          <w:b/>
          <w:sz w:val="20"/>
          <w:szCs w:val="20"/>
        </w:rPr>
        <w:t>ZP/2501</w:t>
      </w:r>
      <w:r w:rsidR="000E4A4D">
        <w:rPr>
          <w:b/>
          <w:sz w:val="20"/>
          <w:szCs w:val="20"/>
        </w:rPr>
        <w:t>/</w:t>
      </w:r>
      <w:r w:rsidR="0031752B">
        <w:rPr>
          <w:b/>
          <w:sz w:val="20"/>
          <w:szCs w:val="20"/>
        </w:rPr>
        <w:t>1</w:t>
      </w:r>
      <w:r w:rsidR="007519AB">
        <w:rPr>
          <w:b/>
          <w:sz w:val="20"/>
          <w:szCs w:val="20"/>
        </w:rPr>
        <w:t>7</w:t>
      </w:r>
      <w:r w:rsidR="00CC6D23" w:rsidRPr="008C3933">
        <w:rPr>
          <w:b/>
          <w:sz w:val="20"/>
          <w:szCs w:val="20"/>
        </w:rPr>
        <w:t>/2</w:t>
      </w:r>
      <w:r w:rsidR="007519AB">
        <w:rPr>
          <w:b/>
          <w:sz w:val="20"/>
          <w:szCs w:val="20"/>
        </w:rPr>
        <w:t>5</w:t>
      </w:r>
      <w:r w:rsidR="00CC6D23" w:rsidRPr="00E30D1A">
        <w:rPr>
          <w:bCs/>
          <w:sz w:val="20"/>
          <w:szCs w:val="20"/>
        </w:rPr>
        <w:t xml:space="preserve"> – </w:t>
      </w:r>
      <w:r w:rsidR="008C3933">
        <w:rPr>
          <w:bCs/>
          <w:sz w:val="20"/>
          <w:szCs w:val="20"/>
        </w:rPr>
        <w:t xml:space="preserve"> </w:t>
      </w:r>
      <w:r w:rsidR="000E4A4D" w:rsidRPr="000E4A4D">
        <w:rPr>
          <w:b/>
          <w:sz w:val="20"/>
          <w:szCs w:val="20"/>
        </w:rPr>
        <w:t xml:space="preserve">Dostawa </w:t>
      </w:r>
      <w:r w:rsidR="007519AB">
        <w:rPr>
          <w:b/>
          <w:sz w:val="20"/>
          <w:szCs w:val="20"/>
        </w:rPr>
        <w:t>foteli biurowych.</w:t>
      </w:r>
    </w:p>
    <w:p w14:paraId="2AE57189" w14:textId="3289F88F" w:rsidR="00C85833" w:rsidRDefault="00C85833" w:rsidP="00483662">
      <w:pPr>
        <w:rPr>
          <w:b/>
          <w:sz w:val="20"/>
          <w:szCs w:val="20"/>
        </w:rPr>
      </w:pPr>
    </w:p>
    <w:p w14:paraId="6D16A58B" w14:textId="3050E81D" w:rsidR="00C27FF8" w:rsidRPr="00E30D1A" w:rsidRDefault="00C27FF8" w:rsidP="00C85833">
      <w:pPr>
        <w:ind w:left="142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32CBB25E" w14:textId="77777777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68E4F1FF" w14:textId="77777777" w:rsidR="00E30D1A" w:rsidRPr="00E30D1A" w:rsidRDefault="00E30D1A" w:rsidP="00D01737">
      <w:pPr>
        <w:pStyle w:val="Nagwek1"/>
        <w:spacing w:line="205" w:lineRule="exact"/>
        <w:ind w:left="0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89CD6E9" w14:textId="77777777" w:rsidR="008C3933" w:rsidRDefault="00E30D1A" w:rsidP="00E30D1A">
      <w:pPr>
        <w:pStyle w:val="Akapitzlist"/>
        <w:numPr>
          <w:ilvl w:val="0"/>
          <w:numId w:val="14"/>
        </w:numPr>
        <w:ind w:left="993" w:hanging="426"/>
        <w:rPr>
          <w:sz w:val="20"/>
          <w:szCs w:val="20"/>
        </w:rPr>
      </w:pPr>
      <w:r w:rsidRPr="00E30D1A">
        <w:rPr>
          <w:sz w:val="20"/>
          <w:szCs w:val="20"/>
        </w:rPr>
        <w:t xml:space="preserve">Oświadczam, że na dzień składania ofert wskazany wyżej wykonawca nie podlega  wykluczeniu z powołanego postępowania  z   przesłanek, o których mowa w art. 108 ust 1 </w:t>
      </w:r>
    </w:p>
    <w:p w14:paraId="1DFF2286" w14:textId="5C5D0CE8" w:rsidR="00E30D1A" w:rsidRPr="00E30D1A" w:rsidRDefault="00E30D1A" w:rsidP="008C3933">
      <w:pPr>
        <w:pStyle w:val="Akapitzlist"/>
        <w:ind w:left="993" w:firstLine="0"/>
        <w:rPr>
          <w:sz w:val="20"/>
          <w:szCs w:val="20"/>
        </w:rPr>
      </w:pPr>
      <w:r w:rsidRPr="00E30D1A">
        <w:rPr>
          <w:sz w:val="20"/>
          <w:szCs w:val="20"/>
        </w:rPr>
        <w:t>ustawy Pzp z 11 września 2019 r. (Dz.U. 202</w:t>
      </w:r>
      <w:r w:rsidR="008B7B73">
        <w:rPr>
          <w:sz w:val="20"/>
          <w:szCs w:val="20"/>
        </w:rPr>
        <w:t>4</w:t>
      </w:r>
      <w:r w:rsidR="00847301">
        <w:rPr>
          <w:sz w:val="20"/>
          <w:szCs w:val="20"/>
        </w:rPr>
        <w:t xml:space="preserve"> </w:t>
      </w:r>
      <w:r w:rsidRPr="00E30D1A">
        <w:rPr>
          <w:sz w:val="20"/>
          <w:szCs w:val="20"/>
        </w:rPr>
        <w:t>poz. 1</w:t>
      </w:r>
      <w:r w:rsidR="008B7B73">
        <w:rPr>
          <w:sz w:val="20"/>
          <w:szCs w:val="20"/>
        </w:rPr>
        <w:t>320</w:t>
      </w:r>
      <w:r w:rsidRPr="00E30D1A">
        <w:rPr>
          <w:sz w:val="20"/>
          <w:szCs w:val="20"/>
        </w:rPr>
        <w:t xml:space="preserve"> ze zmian.).</w:t>
      </w:r>
    </w:p>
    <w:p w14:paraId="60345893" w14:textId="77777777" w:rsidR="008C3933" w:rsidRPr="008C3933" w:rsidRDefault="00E30D1A" w:rsidP="00E30D1A">
      <w:pPr>
        <w:pStyle w:val="Akapitzlist"/>
        <w:widowControl/>
        <w:numPr>
          <w:ilvl w:val="0"/>
          <w:numId w:val="14"/>
        </w:numPr>
        <w:autoSpaceDE/>
        <w:autoSpaceDN/>
        <w:ind w:left="993" w:hanging="426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E30D1A">
        <w:rPr>
          <w:i/>
          <w:sz w:val="20"/>
          <w:szCs w:val="20"/>
        </w:rPr>
        <w:t>(podać mającą zastosowanie podstawę wykluczenia spośród wymienionych w art. 108 ust. 1 pkt 1, 2 i 5 ustawy Pzp).</w:t>
      </w:r>
      <w:r w:rsidRPr="00E30D1A">
        <w:rPr>
          <w:sz w:val="20"/>
          <w:szCs w:val="20"/>
        </w:rPr>
        <w:t xml:space="preserve"> </w:t>
      </w:r>
    </w:p>
    <w:p w14:paraId="1742628E" w14:textId="0ECCC1D2" w:rsidR="00E30D1A" w:rsidRPr="00E30D1A" w:rsidRDefault="00E30D1A" w:rsidP="008C3933">
      <w:pPr>
        <w:pStyle w:val="Akapitzlist"/>
        <w:widowControl/>
        <w:autoSpaceDE/>
        <w:autoSpaceDN/>
        <w:ind w:left="993" w:firstLine="0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>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9695CE" w14:textId="31375963" w:rsidR="00C27FF8" w:rsidRPr="00D01737" w:rsidRDefault="00E30D1A" w:rsidP="00D01737">
      <w:pPr>
        <w:pStyle w:val="NormalnyWeb"/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</w:p>
    <w:sectPr w:rsidR="00C27FF8" w:rsidRPr="00D01737" w:rsidSect="00BF5D3F">
      <w:footerReference w:type="default" r:id="rId7"/>
      <w:pgSz w:w="12250" w:h="15850"/>
      <w:pgMar w:top="1134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E656A" w14:textId="77777777" w:rsidR="004126F0" w:rsidRDefault="004126F0" w:rsidP="0020009C">
      <w:r>
        <w:separator/>
      </w:r>
    </w:p>
  </w:endnote>
  <w:endnote w:type="continuationSeparator" w:id="0">
    <w:p w14:paraId="491A8F49" w14:textId="77777777" w:rsidR="004126F0" w:rsidRDefault="004126F0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65616" w14:textId="77777777" w:rsidR="004126F0" w:rsidRDefault="004126F0" w:rsidP="0020009C">
      <w:r>
        <w:separator/>
      </w:r>
    </w:p>
  </w:footnote>
  <w:footnote w:type="continuationSeparator" w:id="0">
    <w:p w14:paraId="32C7EC17" w14:textId="77777777" w:rsidR="004126F0" w:rsidRDefault="004126F0" w:rsidP="0020009C">
      <w:r>
        <w:continuationSeparator/>
      </w:r>
    </w:p>
  </w:footnote>
  <w:footnote w:id="1">
    <w:p w14:paraId="544D6F57" w14:textId="68FA0467" w:rsidR="00E33EA4" w:rsidRPr="00D01737" w:rsidRDefault="00E33EA4" w:rsidP="00E33EA4">
      <w:pPr>
        <w:jc w:val="both"/>
        <w:rPr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  <w:vertAlign w:val="superscript"/>
        </w:rPr>
        <w:t xml:space="preserve">1 </w:t>
      </w:r>
      <w:r w:rsidRPr="00D01737">
        <w:rPr>
          <w:color w:val="222222"/>
          <w:sz w:val="14"/>
          <w:szCs w:val="14"/>
        </w:rPr>
        <w:t xml:space="preserve">Zgodnie z treścią art. 7 ust. 1 ustawy z dnia 13 kwietnia 2022 r. </w:t>
      </w:r>
      <w:r w:rsidRPr="00D01737">
        <w:rPr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D01737">
        <w:rPr>
          <w:color w:val="222222"/>
          <w:sz w:val="14"/>
          <w:szCs w:val="14"/>
        </w:rPr>
        <w:t xml:space="preserve">z </w:t>
      </w:r>
      <w:r w:rsidRPr="00D01737">
        <w:rPr>
          <w:rFonts w:eastAsia="Times New Roman"/>
          <w:color w:val="222222"/>
          <w:sz w:val="14"/>
          <w:szCs w:val="14"/>
        </w:rPr>
        <w:t>postępowania o udzielenie zamówienia publicznego lub konkursu prowadzonego na podstawie ustawy Pzp wyklucza się:</w:t>
      </w:r>
    </w:p>
    <w:p w14:paraId="39B551DE" w14:textId="77777777" w:rsidR="00E33EA4" w:rsidRPr="00D01737" w:rsidRDefault="00E33EA4" w:rsidP="00E33EA4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Pr="00D01737" w:rsidRDefault="00E33EA4" w:rsidP="00E33EA4">
      <w:pPr>
        <w:jc w:val="both"/>
        <w:rPr>
          <w:rFonts w:eastAsiaTheme="minorHAnsi"/>
          <w:color w:val="222222"/>
          <w:sz w:val="14"/>
          <w:szCs w:val="14"/>
          <w:lang w:eastAsia="en-US"/>
        </w:rPr>
      </w:pPr>
      <w:r w:rsidRPr="00D01737">
        <w:rPr>
          <w:color w:val="222222"/>
          <w:sz w:val="14"/>
          <w:szCs w:val="14"/>
        </w:rPr>
        <w:t xml:space="preserve">2) </w:t>
      </w:r>
      <w:r w:rsidRPr="00D01737">
        <w:rPr>
          <w:rFonts w:eastAsia="Times New Roman"/>
          <w:color w:val="222222"/>
          <w:sz w:val="14"/>
          <w:szCs w:val="14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 w:rsidRPr="00D01737">
        <w:rPr>
          <w:rFonts w:eastAsia="Times New Roman"/>
          <w:color w:val="222222"/>
          <w:sz w:val="14"/>
          <w:szCs w:val="14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D053116" w14:textId="336CEB08" w:rsidR="00D01737" w:rsidRDefault="00E30D1A" w:rsidP="00E30D1A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  <w:p w14:paraId="748150FE" w14:textId="200D1E3B" w:rsid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p w14:paraId="324D7DF3" w14:textId="77777777" w:rsidR="00D01737" w:rsidRP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D01737" w14:paraId="2514FDFA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1AD3" w14:textId="77777777" w:rsidR="00D01737" w:rsidRDefault="00D01737" w:rsidP="00D0173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Data; kwalifikowany podpis elektroniczny lub podpis zaufany lub podpis osobisty</w:t>
            </w:r>
          </w:p>
        </w:tc>
      </w:tr>
      <w:tr w:rsidR="00D01737" w14:paraId="4DE53B60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13D2" w14:textId="77777777" w:rsidR="00D01737" w:rsidRDefault="00D01737" w:rsidP="00D0173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</w:p>
        </w:tc>
      </w:tr>
    </w:tbl>
    <w:p w14:paraId="0EBAF5BE" w14:textId="77777777" w:rsidR="00D01737" w:rsidRDefault="00D01737" w:rsidP="00E30D1A">
      <w:pPr>
        <w:jc w:val="both"/>
        <w:rPr>
          <w:rFonts w:eastAsia="Times New Roman"/>
          <w:color w:val="222222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201F9"/>
    <w:rsid w:val="0003004E"/>
    <w:rsid w:val="00043950"/>
    <w:rsid w:val="00073CF1"/>
    <w:rsid w:val="000746E8"/>
    <w:rsid w:val="00083D67"/>
    <w:rsid w:val="000A3087"/>
    <w:rsid w:val="000A631D"/>
    <w:rsid w:val="000C3272"/>
    <w:rsid w:val="000C7CB8"/>
    <w:rsid w:val="000E3191"/>
    <w:rsid w:val="000E4A4D"/>
    <w:rsid w:val="000E5F16"/>
    <w:rsid w:val="001126E8"/>
    <w:rsid w:val="001B0DD6"/>
    <w:rsid w:val="001E5BA5"/>
    <w:rsid w:val="001F3F89"/>
    <w:rsid w:val="0020009C"/>
    <w:rsid w:val="00205329"/>
    <w:rsid w:val="00242C13"/>
    <w:rsid w:val="0026603B"/>
    <w:rsid w:val="002673DF"/>
    <w:rsid w:val="00271D6E"/>
    <w:rsid w:val="00290F23"/>
    <w:rsid w:val="002913FC"/>
    <w:rsid w:val="002C6EAC"/>
    <w:rsid w:val="0030049F"/>
    <w:rsid w:val="00305B9E"/>
    <w:rsid w:val="0031752B"/>
    <w:rsid w:val="00347328"/>
    <w:rsid w:val="003C26A8"/>
    <w:rsid w:val="003D658F"/>
    <w:rsid w:val="003F14D9"/>
    <w:rsid w:val="0040557B"/>
    <w:rsid w:val="004126F0"/>
    <w:rsid w:val="00455655"/>
    <w:rsid w:val="0047197F"/>
    <w:rsid w:val="00483662"/>
    <w:rsid w:val="0049533D"/>
    <w:rsid w:val="004E7E08"/>
    <w:rsid w:val="004F54B2"/>
    <w:rsid w:val="004F77DD"/>
    <w:rsid w:val="00542C65"/>
    <w:rsid w:val="00580139"/>
    <w:rsid w:val="005941E0"/>
    <w:rsid w:val="0063770D"/>
    <w:rsid w:val="0064273F"/>
    <w:rsid w:val="00644382"/>
    <w:rsid w:val="0066209C"/>
    <w:rsid w:val="00681C30"/>
    <w:rsid w:val="0068663A"/>
    <w:rsid w:val="006A3C04"/>
    <w:rsid w:val="007519AB"/>
    <w:rsid w:val="00754E11"/>
    <w:rsid w:val="0075729E"/>
    <w:rsid w:val="008216FF"/>
    <w:rsid w:val="008311DF"/>
    <w:rsid w:val="00847301"/>
    <w:rsid w:val="008B7B73"/>
    <w:rsid w:val="008C3933"/>
    <w:rsid w:val="00942045"/>
    <w:rsid w:val="00950EB0"/>
    <w:rsid w:val="009727E5"/>
    <w:rsid w:val="00A24356"/>
    <w:rsid w:val="00A5142D"/>
    <w:rsid w:val="00AD4960"/>
    <w:rsid w:val="00B144D2"/>
    <w:rsid w:val="00B65A2D"/>
    <w:rsid w:val="00B6690E"/>
    <w:rsid w:val="00B945A7"/>
    <w:rsid w:val="00BF5D3F"/>
    <w:rsid w:val="00C07083"/>
    <w:rsid w:val="00C17F61"/>
    <w:rsid w:val="00C242D9"/>
    <w:rsid w:val="00C27FF8"/>
    <w:rsid w:val="00C509E4"/>
    <w:rsid w:val="00C70963"/>
    <w:rsid w:val="00C85833"/>
    <w:rsid w:val="00CC6D23"/>
    <w:rsid w:val="00D01737"/>
    <w:rsid w:val="00D04909"/>
    <w:rsid w:val="00D82DBE"/>
    <w:rsid w:val="00D86889"/>
    <w:rsid w:val="00DA2E39"/>
    <w:rsid w:val="00DE06A1"/>
    <w:rsid w:val="00E30D1A"/>
    <w:rsid w:val="00E33EA4"/>
    <w:rsid w:val="00E346A2"/>
    <w:rsid w:val="00E96C57"/>
    <w:rsid w:val="00F10449"/>
    <w:rsid w:val="00F109ED"/>
    <w:rsid w:val="00F2033E"/>
    <w:rsid w:val="00F226BC"/>
    <w:rsid w:val="00F52787"/>
    <w:rsid w:val="00F5341F"/>
    <w:rsid w:val="00F639DA"/>
    <w:rsid w:val="00FA19BB"/>
    <w:rsid w:val="00FD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227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30</cp:revision>
  <dcterms:created xsi:type="dcterms:W3CDTF">2023-03-09T08:00:00Z</dcterms:created>
  <dcterms:modified xsi:type="dcterms:W3CDTF">2025-02-18T09:49:00Z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