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Pr="00B6241A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B6241A">
        <w:rPr>
          <w:rFonts w:ascii="Arial" w:eastAsiaTheme="minorHAnsi" w:hAnsi="Arial" w:cs="Arial"/>
          <w:noProof/>
          <w:sz w:val="18"/>
          <w:szCs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B6241A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B6241A">
        <w:rPr>
          <w:rFonts w:ascii="Arial" w:hAnsi="Arial" w:cs="Arial"/>
          <w:sz w:val="18"/>
          <w:szCs w:val="18"/>
        </w:rPr>
        <w:t>Ciechanów</w:t>
      </w:r>
      <w:r w:rsidR="005B2EC9" w:rsidRPr="00B6241A">
        <w:rPr>
          <w:rFonts w:ascii="Arial" w:hAnsi="Arial" w:cs="Arial"/>
          <w:sz w:val="18"/>
          <w:szCs w:val="18"/>
        </w:rPr>
        <w:t xml:space="preserve">, dnia </w:t>
      </w:r>
      <w:r w:rsidRPr="00B6241A">
        <w:rPr>
          <w:rFonts w:ascii="Arial" w:hAnsi="Arial" w:cs="Arial"/>
          <w:sz w:val="18"/>
          <w:szCs w:val="18"/>
        </w:rPr>
        <w:t>03.03.2025</w:t>
      </w:r>
      <w:r w:rsidR="005B2EC9" w:rsidRPr="00B6241A">
        <w:rPr>
          <w:rFonts w:ascii="Arial" w:hAnsi="Arial" w:cs="Arial"/>
          <w:sz w:val="18"/>
          <w:szCs w:val="18"/>
        </w:rPr>
        <w:t>r.</w:t>
      </w:r>
    </w:p>
    <w:p w14:paraId="2A2EB233" w14:textId="77777777" w:rsidR="005B2EC9" w:rsidRPr="00B6241A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C770B84" w14:textId="06B5A292" w:rsidR="005B2EC9" w:rsidRPr="00B6241A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B6241A">
        <w:rPr>
          <w:rFonts w:ascii="Arial" w:hAnsi="Arial" w:cs="Arial"/>
          <w:sz w:val="18"/>
          <w:szCs w:val="18"/>
        </w:rPr>
        <w:t>ZP/2501/07/25</w:t>
      </w:r>
    </w:p>
    <w:p w14:paraId="5E01C19C" w14:textId="77777777" w:rsidR="005B2EC9" w:rsidRPr="00B6241A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B6241A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046D64C7" w14:textId="77777777" w:rsidR="005B2EC9" w:rsidRPr="00B6241A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B6241A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3BFD75E" w14:textId="77777777" w:rsidR="005B2EC9" w:rsidRPr="00B6241A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B63061" w14:textId="2CF06ACE" w:rsidR="005B2EC9" w:rsidRPr="00B6241A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B6241A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B6241A">
        <w:rPr>
          <w:rFonts w:ascii="Arial" w:hAnsi="Arial" w:cs="Arial"/>
          <w:b/>
          <w:sz w:val="18"/>
          <w:szCs w:val="18"/>
        </w:rPr>
        <w:t>Leki i opatrunki</w:t>
      </w:r>
      <w:r w:rsidR="00B6241A" w:rsidRPr="00B6241A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Pr="00B6241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AE91DB3" w14:textId="6AFC74CE" w:rsidR="005B2EC9" w:rsidRPr="00B6241A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B6241A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B6241A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4887F789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0A6140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02DFE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Ibuprofen</w:t>
            </w:r>
          </w:p>
        </w:tc>
      </w:tr>
      <w:tr w:rsidR="00C975C5" w:rsidRPr="00B6241A" w14:paraId="7E3459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E25FE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ul.Tysiąclecia 14, 64-300 Nowy Tomyśl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 00 08 829</w:t>
            </w:r>
          </w:p>
        </w:tc>
      </w:tr>
    </w:tbl>
    <w:p w14:paraId="709DA3CB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5431CA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1972F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Levetiracetam</w:t>
            </w:r>
          </w:p>
        </w:tc>
      </w:tr>
      <w:tr w:rsidR="00C975C5" w:rsidRPr="00B6241A" w14:paraId="3BABE6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EB394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35EEA65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4C87FB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30F8A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Antytoksyna</w:t>
            </w:r>
          </w:p>
        </w:tc>
      </w:tr>
      <w:tr w:rsidR="00C975C5" w:rsidRPr="00B6241A" w14:paraId="3C6992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0B2D7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MEDYK-LEK PANEK Sp. z o. o Sp. K.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Pawła Włodkowica 2 c, 03-262 Warszawa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524-27-55-182</w:t>
            </w:r>
          </w:p>
        </w:tc>
      </w:tr>
    </w:tbl>
    <w:p w14:paraId="473ACCAC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3F315C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AC697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Opatrunki</w:t>
            </w:r>
          </w:p>
        </w:tc>
      </w:tr>
      <w:tr w:rsidR="00C975C5" w:rsidRPr="00B6241A" w14:paraId="2683AD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75C10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Paul Hartmann Polska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Żeromskiego 17, 95 - 200 Pabianice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7310004993</w:t>
            </w:r>
          </w:p>
        </w:tc>
      </w:tr>
    </w:tbl>
    <w:p w14:paraId="5E7D1006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7392C7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CB182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Klomipramina</w:t>
            </w:r>
          </w:p>
        </w:tc>
      </w:tr>
      <w:tr w:rsidR="00C975C5" w:rsidRPr="00B6241A" w14:paraId="5361DE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33700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DD882E8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016273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2D56D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Iwabradyna</w:t>
            </w:r>
          </w:p>
        </w:tc>
      </w:tr>
      <w:tr w:rsidR="00C975C5" w:rsidRPr="00B6241A" w14:paraId="4C8564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93C27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9BD3149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0C6516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896FC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Dezynfekcja</w:t>
            </w:r>
          </w:p>
        </w:tc>
      </w:tr>
      <w:tr w:rsidR="00C975C5" w:rsidRPr="00B6241A" w14:paraId="5F3E7F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63EA8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46/48/35, 02-546 Warszawa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37D056A5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575E7B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8CF88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Preparaty do dezynfekcji skóry i błon śluzowych pola operacyjnego</w:t>
            </w:r>
          </w:p>
        </w:tc>
      </w:tr>
      <w:tr w:rsidR="00C975C5" w:rsidRPr="00B6241A" w14:paraId="27F42E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9822F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46/48/35, 02-546 Warszawa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3CD933F8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155FD7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B8024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Oxycodone</w:t>
            </w:r>
          </w:p>
        </w:tc>
      </w:tr>
      <w:tr w:rsidR="00C975C5" w:rsidRPr="00B6241A" w14:paraId="79274C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C856C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3BA9376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p w14:paraId="57B81638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4BA6DE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94207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Pakiet12 - Dapagliflozyna</w:t>
            </w:r>
          </w:p>
        </w:tc>
      </w:tr>
      <w:tr w:rsidR="00C975C5" w:rsidRPr="00B6241A" w14:paraId="5A4D90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8C43F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CA59338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417B4E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DA4E2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Kwas zoledronowy</w:t>
            </w:r>
          </w:p>
        </w:tc>
      </w:tr>
      <w:tr w:rsidR="00C975C5" w:rsidRPr="00B6241A" w14:paraId="7F09EC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64A37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0DA559F8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148FF1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93917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Xylometazolin</w:t>
            </w:r>
          </w:p>
        </w:tc>
      </w:tr>
      <w:tr w:rsidR="00C975C5" w:rsidRPr="00B6241A" w14:paraId="34528A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F07FE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ul.Forteczna 35-37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14:paraId="59B29AE6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321C75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D4FD5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Odkażanie ran</w:t>
            </w:r>
          </w:p>
        </w:tc>
      </w:tr>
      <w:tr w:rsidR="00C975C5" w:rsidRPr="00B6241A" w14:paraId="223176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3B207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Schulke Polska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132, 02-305 Warszawa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5270010985</w:t>
            </w:r>
          </w:p>
        </w:tc>
      </w:tr>
    </w:tbl>
    <w:p w14:paraId="1376E7FB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5FDD00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E46BF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Fosfomycyna p.o.</w:t>
            </w:r>
          </w:p>
        </w:tc>
      </w:tr>
      <w:tr w:rsidR="00C975C5" w:rsidRPr="00B6241A" w14:paraId="1799CB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96162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A75FA9E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463448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C429D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Koncentraty dializacyjne</w:t>
            </w:r>
          </w:p>
        </w:tc>
      </w:tr>
      <w:tr w:rsidR="00C975C5" w:rsidRPr="00B6241A" w14:paraId="672400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D3415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ul.Tysiąclecia 14, 64-300 Nowy Tomyśl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 00 08 829</w:t>
            </w:r>
          </w:p>
        </w:tc>
      </w:tr>
    </w:tbl>
    <w:p w14:paraId="16D8B704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63B4A2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1DCE9" w14:textId="77777777" w:rsidR="00C975C5" w:rsidRPr="00B6241A" w:rsidRDefault="001E5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Preparaty ochronne</w:t>
            </w:r>
          </w:p>
        </w:tc>
      </w:tr>
      <w:tr w:rsidR="00C975C5" w:rsidRPr="00B6241A" w14:paraId="25B9CC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B0E21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Konsorcjum: Citonet- Pomorski Sp. z o. o. i Toruńskie Zakłady Materiałów Opatrunkowych SA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Zabagno 18 c, 83-115 Swarożynul.Żółkiewskiego 20/26, 87-100 Toruń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499-033-95-95/879-016-67-90</w:t>
            </w:r>
          </w:p>
        </w:tc>
      </w:tr>
    </w:tbl>
    <w:p w14:paraId="63D4D952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p w14:paraId="5ED30702" w14:textId="77777777" w:rsidR="00094753" w:rsidRPr="00B6241A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5F9C973D" w14:textId="5BB2CE5D" w:rsidR="005B2EC9" w:rsidRPr="00B6241A" w:rsidRDefault="00212A59" w:rsidP="005B2EC9">
      <w:pPr>
        <w:ind w:right="108"/>
        <w:rPr>
          <w:rFonts w:ascii="Arial" w:hAnsi="Arial" w:cs="Arial"/>
          <w:sz w:val="18"/>
          <w:szCs w:val="18"/>
        </w:rPr>
      </w:pPr>
      <w:r w:rsidRPr="00B6241A">
        <w:rPr>
          <w:rFonts w:ascii="Arial" w:hAnsi="Arial" w:cs="Arial"/>
          <w:sz w:val="18"/>
          <w:szCs w:val="18"/>
        </w:rPr>
        <w:t xml:space="preserve">Specjalistyczny Szpital Wojewódzki w Ciechanowie informuje, że  do upływu terminu składania ofert, tj. </w:t>
      </w:r>
      <w:r w:rsidR="008A05AA" w:rsidRPr="00B6241A">
        <w:rPr>
          <w:rFonts w:ascii="Arial" w:hAnsi="Arial" w:cs="Arial"/>
          <w:sz w:val="18"/>
          <w:szCs w:val="18"/>
        </w:rPr>
        <w:t xml:space="preserve"> do godz. 10:00 w dniu 19.02.2025r. </w:t>
      </w:r>
      <w:r w:rsidRPr="00B6241A">
        <w:rPr>
          <w:rFonts w:ascii="Arial" w:hAnsi="Arial" w:cs="Arial"/>
          <w:sz w:val="18"/>
          <w:szCs w:val="18"/>
        </w:rPr>
        <w:t>złożono następujące oferty:</w:t>
      </w:r>
    </w:p>
    <w:p w14:paraId="77A20224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329D28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919BD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Ibuprofen</w:t>
            </w:r>
          </w:p>
        </w:tc>
      </w:tr>
      <w:tr w:rsidR="00C975C5" w:rsidRPr="00B6241A" w14:paraId="2B4A52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6885E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ul.Tysiąclecia 14, 64-300 Nowy Tomyśl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 00 08 829</w:t>
            </w:r>
          </w:p>
        </w:tc>
      </w:tr>
    </w:tbl>
    <w:p w14:paraId="02384AF5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54D3BA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04DC1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Levetiracetam</w:t>
            </w:r>
          </w:p>
        </w:tc>
      </w:tr>
      <w:tr w:rsidR="00C975C5" w:rsidRPr="00B6241A" w14:paraId="71F39D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98797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ul.Forteczna 35-37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C975C5" w:rsidRPr="00B6241A" w14:paraId="17D5B6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785D3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C975C5" w:rsidRPr="00B6241A" w14:paraId="20238A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B5908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C975C5" w:rsidRPr="00B6241A" w14:paraId="525E5F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FA80B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7DD4CFD" w14:textId="77777777" w:rsidR="00B6241A" w:rsidRPr="00B6241A" w:rsidRDefault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6942DA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A357D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Antytoksyna</w:t>
            </w:r>
          </w:p>
        </w:tc>
      </w:tr>
      <w:tr w:rsidR="00C975C5" w:rsidRPr="00B6241A" w14:paraId="7AE998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5FF8D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MEDYK-LEK PANEK Sp. z o. o Sp. K.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Pawła Włodkowica 2 c, 03-262 Warszawa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524-27-55-182</w:t>
            </w:r>
          </w:p>
        </w:tc>
      </w:tr>
      <w:tr w:rsidR="00C975C5" w:rsidRPr="00B6241A" w14:paraId="55E8ED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B4668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Bialmed Sp. z o. 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46/48/35, 02-546 Warszawa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C975C5" w:rsidRPr="00B6241A" w14:paraId="669607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B13DE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8B5D4B9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6E55BF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E934D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Opatrunki</w:t>
            </w:r>
          </w:p>
        </w:tc>
      </w:tr>
      <w:tr w:rsidR="00C975C5" w:rsidRPr="00B6241A" w14:paraId="2393E4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052C3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Paul Hartmann Polska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Żeromskiego 17, 95 - 200 Pabianice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7310004993</w:t>
            </w:r>
          </w:p>
        </w:tc>
      </w:tr>
    </w:tbl>
    <w:p w14:paraId="005FF3B0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327336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450F8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Klomipramina</w:t>
            </w:r>
          </w:p>
        </w:tc>
      </w:tr>
      <w:tr w:rsidR="00C975C5" w:rsidRPr="00B6241A" w14:paraId="092C3D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DBC44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38CB9DB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597D6B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2EFFC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Iwabradyna</w:t>
            </w:r>
          </w:p>
        </w:tc>
      </w:tr>
      <w:tr w:rsidR="00C975C5" w:rsidRPr="00B6241A" w14:paraId="3373C1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9E06E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ul.Forteczna 35-37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C975C5" w:rsidRPr="00B6241A" w14:paraId="6B1BAF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177BE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C975C5" w:rsidRPr="00B6241A" w14:paraId="6A5247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5EF19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Servier Polska Services Sp. z o. 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Burakowska 14, 01-066 Warszawa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5272367467</w:t>
            </w:r>
          </w:p>
        </w:tc>
      </w:tr>
      <w:tr w:rsidR="00C975C5" w:rsidRPr="00B6241A" w14:paraId="1512AA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84D84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7F2B22D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0AE957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A0E0A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Dezynfekcja</w:t>
            </w:r>
          </w:p>
        </w:tc>
      </w:tr>
      <w:tr w:rsidR="00C975C5" w:rsidRPr="00B6241A" w14:paraId="474BF9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010A9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46/48/35, 02-546 Warszawa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0E309490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7BB648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0136E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Preparaty do dezynfekcji skóry i błon śluzowych pola operacyjnego</w:t>
            </w:r>
          </w:p>
        </w:tc>
      </w:tr>
      <w:tr w:rsidR="00C975C5" w:rsidRPr="00B6241A" w14:paraId="3B093B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62153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46/48/35, 02-546 Warszawa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4420495C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333718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B2F02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Oxycodone</w:t>
            </w:r>
          </w:p>
        </w:tc>
      </w:tr>
      <w:tr w:rsidR="00C975C5" w:rsidRPr="00B6241A" w14:paraId="46068F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EDAA3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2DEF49D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0269F2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AF4B0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Dapagliflozyna</w:t>
            </w:r>
          </w:p>
        </w:tc>
      </w:tr>
      <w:tr w:rsidR="00C975C5" w:rsidRPr="00B6241A" w14:paraId="260567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B6884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C975C5" w:rsidRPr="00B6241A" w14:paraId="53369D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09CA8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DFF8074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5064A5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FB7A2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Kwas zoledronowy</w:t>
            </w:r>
          </w:p>
        </w:tc>
      </w:tr>
      <w:tr w:rsidR="00C975C5" w:rsidRPr="00B6241A" w14:paraId="6B4ED3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8764A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ul.Forteczna 35-37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C975C5" w:rsidRPr="00B6241A" w14:paraId="7AC827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DF837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C975C5" w:rsidRPr="00B6241A" w14:paraId="26D64A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EAAAB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 International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C975C5" w:rsidRPr="00B6241A" w14:paraId="3DAA89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F054A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D091396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4E3B23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12527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Xylometazolin</w:t>
            </w:r>
          </w:p>
        </w:tc>
      </w:tr>
      <w:tr w:rsidR="00C975C5" w:rsidRPr="00B6241A" w14:paraId="50A010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A73FA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ul.Forteczna 35-37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C975C5" w:rsidRPr="00B6241A" w14:paraId="23DAF2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BECDF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C975C5" w:rsidRPr="00B6241A" w14:paraId="6DF955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1B5D4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C755888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69CAC9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245C1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Odkażanie ran</w:t>
            </w:r>
          </w:p>
        </w:tc>
      </w:tr>
      <w:tr w:rsidR="00C975C5" w:rsidRPr="00B6241A" w14:paraId="7A6CA9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B3713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Schulke Polska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132, 02-305 Warszawa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5270010985</w:t>
            </w:r>
          </w:p>
        </w:tc>
      </w:tr>
    </w:tbl>
    <w:p w14:paraId="4555E6F5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4DC82A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A255D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Fosfomycyna p.o.</w:t>
            </w:r>
          </w:p>
        </w:tc>
      </w:tr>
      <w:tr w:rsidR="00C975C5" w:rsidRPr="00B6241A" w14:paraId="22EFD7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238F5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471DFD5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721D21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4D8C6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Koncentraty dializacyjne</w:t>
            </w:r>
          </w:p>
        </w:tc>
      </w:tr>
      <w:tr w:rsidR="00C975C5" w:rsidRPr="00B6241A" w14:paraId="0FDD01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882C1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ul.Tysiąclecia 14, 64-300 Nowy Tomyśl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 00 08 829</w:t>
            </w:r>
          </w:p>
        </w:tc>
      </w:tr>
    </w:tbl>
    <w:p w14:paraId="4BDCED44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C975C5" w:rsidRPr="00B6241A" w14:paraId="5BCD44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71F6B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Preparaty ochronne</w:t>
            </w:r>
          </w:p>
        </w:tc>
      </w:tr>
      <w:tr w:rsidR="00C975C5" w:rsidRPr="00B6241A" w14:paraId="4FC42A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15419" w14:textId="77777777" w:rsidR="00C975C5" w:rsidRPr="00B6241A" w:rsidRDefault="001E593F">
            <w:pPr>
              <w:rPr>
                <w:rFonts w:ascii="Arial" w:hAnsi="Arial" w:cs="Arial"/>
                <w:sz w:val="18"/>
                <w:szCs w:val="18"/>
              </w:rPr>
            </w:pP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Konsorcjum: Citonet- Pomorski Sp. z o. o. i Toruńskie Zakłady Materiałów Opatrunkowych SA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Zabagno 18 c, 83-115 Swarożynul.Żółkiewskiego 20/26, 87-100 Toruń</w:t>
            </w:r>
            <w:r w:rsidRPr="00B624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499-033-95-95/879-016-67-90</w:t>
            </w:r>
          </w:p>
        </w:tc>
      </w:tr>
    </w:tbl>
    <w:p w14:paraId="338D64ED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p w14:paraId="4B5C092E" w14:textId="77777777" w:rsidR="005B2EC9" w:rsidRPr="00B6241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4D8F52B" w14:textId="6B340177" w:rsidR="005B2EC9" w:rsidRPr="00B6241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B6241A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5265A0C7" w14:textId="77777777" w:rsidR="00C975C5" w:rsidRPr="00B6241A" w:rsidRDefault="00C975C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67A43FFE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BE4D31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Ibuprofen</w:t>
            </w:r>
            <w:proofErr w:type="spellEnd"/>
          </w:p>
        </w:tc>
      </w:tr>
      <w:tr w:rsidR="00B6241A" w14:paraId="1ED37A98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37E265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F4FE7B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2A03CBF2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2DEC1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F85B2C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CE5E49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476A9059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B3C9F2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Chifa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ul.Tysiąclecia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14, 64-300 Nowy Tomyśl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572A40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FC8AED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6A63EAB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5DDCBDB1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BED421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Levetiracetam</w:t>
            </w:r>
            <w:proofErr w:type="spellEnd"/>
          </w:p>
        </w:tc>
      </w:tr>
      <w:tr w:rsidR="00B6241A" w14:paraId="4B7319BF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6628FB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3F24CA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5F700248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F8F5B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1B4DCD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84B712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0FA926CD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146EB4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87-100 Toruń,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ul.Forteczna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7D479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97,48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CEDAB4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97,48</w:t>
            </w:r>
          </w:p>
        </w:tc>
      </w:tr>
      <w:tr w:rsidR="00B6241A" w14:paraId="54118674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2403E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A76615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4327B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B6241A" w14:paraId="51D2D073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FEE07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3B4CDF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00E80C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95,11</w:t>
            </w:r>
          </w:p>
        </w:tc>
      </w:tr>
      <w:tr w:rsidR="00B6241A" w14:paraId="2BD14DD9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3BF8B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280354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94,48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145A19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94,48</w:t>
            </w:r>
          </w:p>
        </w:tc>
      </w:tr>
    </w:tbl>
    <w:p w14:paraId="17A4435E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p w14:paraId="13B93635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p w14:paraId="3093BB59" w14:textId="77777777" w:rsidR="002F5FE0" w:rsidRDefault="002F5FE0" w:rsidP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05DC6B04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1468D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Pakiet3 - Antytoksyna</w:t>
            </w:r>
          </w:p>
        </w:tc>
      </w:tr>
      <w:tr w:rsidR="00B6241A" w14:paraId="537FEE42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2191E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8A9B99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17AC02F6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E44439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1A2E46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6E1F1A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29F51DB1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A5B07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MEDYK-LEK PANEK Sp. z o. o Sp. K.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Pawła Włodkowica 2 c, 03-262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82F634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C20DA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B6241A" w14:paraId="776BB7E1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80E89E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46/48/35,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8BCA7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96,17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A48E7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96,17</w:t>
            </w:r>
          </w:p>
        </w:tc>
      </w:tr>
      <w:tr w:rsidR="00B6241A" w14:paraId="4C0A8EC4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7A3D81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9666FD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F9CBC2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97,08</w:t>
            </w:r>
          </w:p>
        </w:tc>
      </w:tr>
    </w:tbl>
    <w:p w14:paraId="32534421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4D373B3D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697EEE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Opatrunki</w:t>
            </w:r>
          </w:p>
        </w:tc>
      </w:tr>
      <w:tr w:rsidR="00B6241A" w14:paraId="4CD9DE59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E877A3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42984F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4B98432E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3D964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27C219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DFAB7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3F36AEE9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560990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Paul Hartmann Polska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Żeromskiego 17, 95 - 200 Pabianice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9A897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856313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6CDA382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6A5A6146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69A4C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Klomipramina</w:t>
            </w:r>
            <w:proofErr w:type="spellEnd"/>
          </w:p>
        </w:tc>
      </w:tr>
      <w:tr w:rsidR="00B6241A" w14:paraId="700757AF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2AA73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61C676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0832C0B5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BC4F7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802341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D54130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789683F4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7934F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AEFFB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51F17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ECED988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73DE232A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7C1929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Iwabradyna</w:t>
            </w:r>
            <w:proofErr w:type="spellEnd"/>
          </w:p>
        </w:tc>
      </w:tr>
      <w:tr w:rsidR="00B6241A" w14:paraId="544B080A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F80A54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10CF5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43DBF5FD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05D32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420C8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EA556D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33D1D0F5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78B802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87-100 Toruń,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ul.Forteczna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382167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43,27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667636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43,27</w:t>
            </w:r>
          </w:p>
        </w:tc>
      </w:tr>
      <w:tr w:rsidR="00B6241A" w14:paraId="7EC79398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4A0A98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85168E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BEF4F0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B6241A" w14:paraId="2F8AA30F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762A86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Servier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Services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Burakowska 14, 01-066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4A3DB5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96,56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2E193B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96,56</w:t>
            </w:r>
          </w:p>
        </w:tc>
      </w:tr>
      <w:tr w:rsidR="00B6241A" w14:paraId="16DDD05E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9E39E2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1F7F38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608BBE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97,18</w:t>
            </w:r>
          </w:p>
        </w:tc>
      </w:tr>
    </w:tbl>
    <w:p w14:paraId="55513694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686BBBBE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A7B8DD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Dezynfekcja</w:t>
            </w:r>
          </w:p>
        </w:tc>
      </w:tr>
      <w:tr w:rsidR="00B6241A" w14:paraId="242C1513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0E507A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3213BD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1F5A64F3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14475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1C0C14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08315C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2555E1AE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DF7F8A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46/48/35,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2CB2FD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DB764A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4701777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3A235B17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11083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Preparaty do dezynfekcji skóry i błon śluzowych pola operacyjnego</w:t>
            </w:r>
          </w:p>
        </w:tc>
      </w:tr>
      <w:tr w:rsidR="00B6241A" w14:paraId="10C31F48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6A519A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96F63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30767B4D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3B971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3DE4F0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4B091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63A02013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64FD88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46/48/35,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F2BF6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26693D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8ACE624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41A5124F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05B2B1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Pakiet9 -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Oxycodone</w:t>
            </w:r>
            <w:proofErr w:type="spellEnd"/>
          </w:p>
        </w:tc>
      </w:tr>
      <w:tr w:rsidR="00B6241A" w14:paraId="017CB48F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BC2AA7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D2D38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088EFA12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78521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AF8CB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972C64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019354E6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1C3876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AF025A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9F75C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9BC5226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2BA14B6C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A84D11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Pakiet12 -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Dapagliflozyna</w:t>
            </w:r>
            <w:proofErr w:type="spellEnd"/>
          </w:p>
        </w:tc>
      </w:tr>
      <w:tr w:rsidR="00B6241A" w14:paraId="6D4414B5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D73FE7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B80AD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24B81B28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B55DE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7A1810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FA05AA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25D9BE1E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6A38D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ED1FC8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E9010B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99,99</w:t>
            </w:r>
          </w:p>
        </w:tc>
      </w:tr>
      <w:tr w:rsidR="00B6241A" w14:paraId="2732C61F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F4470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157BA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1F48A6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579B9D2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3A012DE7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A627D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Pakiet13 - Kwas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zoledronowy</w:t>
            </w:r>
            <w:proofErr w:type="spellEnd"/>
          </w:p>
        </w:tc>
      </w:tr>
      <w:tr w:rsidR="00B6241A" w14:paraId="1B7F8434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4ABE40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717419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31BC234C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F7D50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770A71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D85EDD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0861D34A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2DA60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87-100 Toruń,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ul.Forteczna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A05E75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85,78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547036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85,78</w:t>
            </w:r>
          </w:p>
        </w:tc>
      </w:tr>
      <w:tr w:rsidR="00B6241A" w14:paraId="58EEA699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F3612D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3C407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421B9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B6241A" w14:paraId="29A9F690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7A271A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3B0363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93,45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DB8DF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93,45</w:t>
            </w:r>
          </w:p>
        </w:tc>
      </w:tr>
      <w:tr w:rsidR="00B6241A" w14:paraId="53096CDC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64CAF3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CAC7E9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81,04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40464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81,04</w:t>
            </w:r>
          </w:p>
        </w:tc>
      </w:tr>
    </w:tbl>
    <w:p w14:paraId="4F1BBC11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1610D5F6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0AC412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Pakiet14 -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Xylometazolin</w:t>
            </w:r>
            <w:proofErr w:type="spellEnd"/>
          </w:p>
        </w:tc>
      </w:tr>
      <w:tr w:rsidR="00B6241A" w14:paraId="1AE069C9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ECF5BE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C366B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7AE52E85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6FF5D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BF673A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E8111B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6AE50194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368BF1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87-100 Toruń,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ul.Forteczna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37E7B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381E09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B6241A" w14:paraId="42B2C8A3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7A8173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C50E30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50,54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BE398D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50,54</w:t>
            </w:r>
          </w:p>
        </w:tc>
      </w:tr>
      <w:tr w:rsidR="00B6241A" w14:paraId="01206CCC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C7FD10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444594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52,01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2DEE6B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52,01</w:t>
            </w:r>
          </w:p>
        </w:tc>
      </w:tr>
    </w:tbl>
    <w:p w14:paraId="49396C79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03473864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328F6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Odkażanie ran</w:t>
            </w:r>
          </w:p>
        </w:tc>
      </w:tr>
      <w:tr w:rsidR="00B6241A" w14:paraId="7881742F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4B11B1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F2AA71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3BBBA316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325B1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9A4A2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8DB092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1993D904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6C58DD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Schulke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Al. Jerozolimskie 132, 02-305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99CFE7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9C4E9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E747828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18BAB8F5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3260DD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Pakiet16 -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Fosfomycyna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p.o.</w:t>
            </w:r>
          </w:p>
        </w:tc>
      </w:tr>
      <w:tr w:rsidR="00B6241A" w14:paraId="110A1FE1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564B19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8BCB7B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407CC805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5A752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0D18D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93E31E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61384C11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1244A8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E09687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FBAD68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2EAFBAF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20C6447C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C64809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Koncentraty dializacyjne</w:t>
            </w:r>
          </w:p>
        </w:tc>
      </w:tr>
      <w:tr w:rsidR="00B6241A" w14:paraId="754845FC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DF9E6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8D6E0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360BBD56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B1C310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53A04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DF995F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342861AE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B4E67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Chifa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ul.Tysiąclecia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14, 64-300 Nowy Tomyśl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BAE2B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57F0F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E6AAC28" w14:textId="77777777" w:rsidR="00B6241A" w:rsidRDefault="00B6241A" w:rsidP="00B624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6241A" w14:paraId="75CBBAA5" w14:textId="77777777" w:rsidTr="00B6241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5B6202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Preparaty ochronne</w:t>
            </w:r>
          </w:p>
        </w:tc>
      </w:tr>
      <w:tr w:rsidR="00B6241A" w14:paraId="50926649" w14:textId="77777777" w:rsidTr="00B6241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C43691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E1E6F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6241A" w14:paraId="04239E5C" w14:textId="77777777" w:rsidTr="00B6241A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ACFD2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361D6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BD3192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6241A" w14:paraId="161E2717" w14:textId="77777777" w:rsidTr="00B6241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7EED9C" w14:textId="77777777" w:rsidR="00B6241A" w:rsidRDefault="00B62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Konsorcjum: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Citonet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- Pomorski Sp. z o. o. i Toruńskie Zakłady Materiałów Opatrunkowych SA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Zabagno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18 c, 83-115 Swarożyn /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ul.Żółkiewskiego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20/26, 87-100 Toruń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6E70BB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7A7D4" w14:textId="77777777" w:rsidR="00B6241A" w:rsidRDefault="00B62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1789321" w14:textId="681E0265" w:rsidR="008B2970" w:rsidRDefault="008B2970" w:rsidP="005B2EC9"/>
    <w:p w14:paraId="6DA6E4E9" w14:textId="397884CA" w:rsidR="00B6241A" w:rsidRDefault="00B6241A" w:rsidP="00B6241A">
      <w:pPr>
        <w:tabs>
          <w:tab w:val="left" w:pos="217"/>
        </w:tabs>
        <w:rPr>
          <w:rFonts w:ascii="Arial" w:hAnsi="Arial" w:cs="Arial"/>
          <w:b/>
          <w:bCs/>
          <w:i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W przypadku pakietów nr: 10,11,18,</w:t>
      </w:r>
      <w:r w:rsidR="007F5413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u w:val="single"/>
        </w:rPr>
        <w:t xml:space="preserve">20 </w:t>
      </w:r>
      <w:r>
        <w:rPr>
          <w:rFonts w:ascii="Arial" w:hAnsi="Arial" w:cs="Arial"/>
          <w:b/>
          <w:bCs/>
          <w:sz w:val="16"/>
          <w:szCs w:val="16"/>
        </w:rPr>
        <w:t>nie złożono żadnej oferty niepodlegającej odrzuceniu.</w:t>
      </w:r>
    </w:p>
    <w:p w14:paraId="36A8A2E6" w14:textId="1ECCA237" w:rsidR="00B6241A" w:rsidRDefault="00375452" w:rsidP="00B6241A">
      <w:pPr>
        <w:rPr>
          <w:rFonts w:ascii="Arial" w:hAnsi="Arial" w:cs="Arial"/>
          <w:sz w:val="16"/>
          <w:szCs w:val="16"/>
        </w:rPr>
      </w:pPr>
      <w:r w:rsidRPr="005B04DA">
        <w:drawing>
          <wp:anchor distT="0" distB="0" distL="114300" distR="114300" simplePos="0" relativeHeight="251661312" behindDoc="0" locked="0" layoutInCell="1" allowOverlap="1" wp14:anchorId="4A3E6E7D" wp14:editId="2A97877E">
            <wp:simplePos x="0" y="0"/>
            <wp:positionH relativeFrom="column">
              <wp:posOffset>2062480</wp:posOffset>
            </wp:positionH>
            <wp:positionV relativeFrom="paragraph">
              <wp:posOffset>454025</wp:posOffset>
            </wp:positionV>
            <wp:extent cx="1238250" cy="646430"/>
            <wp:effectExtent l="0" t="0" r="0" b="1270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C8E063F" wp14:editId="7E62874C">
            <wp:simplePos x="0" y="0"/>
            <wp:positionH relativeFrom="column">
              <wp:posOffset>824230</wp:posOffset>
            </wp:positionH>
            <wp:positionV relativeFrom="paragraph">
              <wp:posOffset>125095</wp:posOffset>
            </wp:positionV>
            <wp:extent cx="1273175" cy="973455"/>
            <wp:effectExtent l="0" t="0" r="3175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41A">
        <w:rPr>
          <w:rFonts w:ascii="Arial" w:hAnsi="Arial" w:cs="Arial"/>
          <w:b/>
          <w:bCs/>
          <w:sz w:val="16"/>
          <w:szCs w:val="16"/>
        </w:rPr>
        <w:t>W związku z art. 255 ust 1 ustawy PZP zamawiający unieważnia postępowanie o udzielenie zamówienia w tych częściach.</w:t>
      </w:r>
    </w:p>
    <w:p w14:paraId="6546F2FE" w14:textId="1FBC887B" w:rsidR="00B6241A" w:rsidRPr="005B2EC9" w:rsidRDefault="00375452" w:rsidP="005B2EC9">
      <w:r>
        <w:drawing>
          <wp:inline distT="0" distB="0" distL="0" distR="0" wp14:anchorId="3F649F08" wp14:editId="34E7A378">
            <wp:extent cx="1486354" cy="828675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995" cy="8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241A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A292104"/>
    <w:multiLevelType w:val="hybridMultilevel"/>
    <w:tmpl w:val="9362A6AA"/>
    <w:lvl w:ilvl="0" w:tplc="668944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6AA5B5F"/>
    <w:multiLevelType w:val="hybridMultilevel"/>
    <w:tmpl w:val="4B8C8F4C"/>
    <w:lvl w:ilvl="0" w:tplc="50714783">
      <w:start w:val="1"/>
      <w:numFmt w:val="decimal"/>
      <w:lvlText w:val="%1."/>
      <w:lvlJc w:val="left"/>
      <w:pPr>
        <w:ind w:left="720" w:hanging="360"/>
      </w:pPr>
    </w:lvl>
    <w:lvl w:ilvl="1" w:tplc="50714783" w:tentative="1">
      <w:start w:val="1"/>
      <w:numFmt w:val="lowerLetter"/>
      <w:lvlText w:val="%2."/>
      <w:lvlJc w:val="left"/>
      <w:pPr>
        <w:ind w:left="1440" w:hanging="360"/>
      </w:pPr>
    </w:lvl>
    <w:lvl w:ilvl="2" w:tplc="50714783" w:tentative="1">
      <w:start w:val="1"/>
      <w:numFmt w:val="lowerRoman"/>
      <w:lvlText w:val="%3."/>
      <w:lvlJc w:val="right"/>
      <w:pPr>
        <w:ind w:left="2160" w:hanging="180"/>
      </w:pPr>
    </w:lvl>
    <w:lvl w:ilvl="3" w:tplc="50714783" w:tentative="1">
      <w:start w:val="1"/>
      <w:numFmt w:val="decimal"/>
      <w:lvlText w:val="%4."/>
      <w:lvlJc w:val="left"/>
      <w:pPr>
        <w:ind w:left="2880" w:hanging="360"/>
      </w:pPr>
    </w:lvl>
    <w:lvl w:ilvl="4" w:tplc="50714783" w:tentative="1">
      <w:start w:val="1"/>
      <w:numFmt w:val="lowerLetter"/>
      <w:lvlText w:val="%5."/>
      <w:lvlJc w:val="left"/>
      <w:pPr>
        <w:ind w:left="3600" w:hanging="360"/>
      </w:pPr>
    </w:lvl>
    <w:lvl w:ilvl="5" w:tplc="50714783" w:tentative="1">
      <w:start w:val="1"/>
      <w:numFmt w:val="lowerRoman"/>
      <w:lvlText w:val="%6."/>
      <w:lvlJc w:val="right"/>
      <w:pPr>
        <w:ind w:left="4320" w:hanging="180"/>
      </w:pPr>
    </w:lvl>
    <w:lvl w:ilvl="6" w:tplc="50714783" w:tentative="1">
      <w:start w:val="1"/>
      <w:numFmt w:val="decimal"/>
      <w:lvlText w:val="%7."/>
      <w:lvlJc w:val="left"/>
      <w:pPr>
        <w:ind w:left="5040" w:hanging="360"/>
      </w:pPr>
    </w:lvl>
    <w:lvl w:ilvl="7" w:tplc="50714783" w:tentative="1">
      <w:start w:val="1"/>
      <w:numFmt w:val="lowerLetter"/>
      <w:lvlText w:val="%8."/>
      <w:lvlJc w:val="left"/>
      <w:pPr>
        <w:ind w:left="5760" w:hanging="360"/>
      </w:pPr>
    </w:lvl>
    <w:lvl w:ilvl="8" w:tplc="507147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1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365063738">
    <w:abstractNumId w:val="2"/>
  </w:num>
  <w:num w:numId="11" w16cid:durableId="1290938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3163F"/>
    <w:rsid w:val="00086D5F"/>
    <w:rsid w:val="00094753"/>
    <w:rsid w:val="000C6193"/>
    <w:rsid w:val="0016669A"/>
    <w:rsid w:val="0018632C"/>
    <w:rsid w:val="001B4095"/>
    <w:rsid w:val="001E593F"/>
    <w:rsid w:val="00205C33"/>
    <w:rsid w:val="00212A59"/>
    <w:rsid w:val="002F5FE0"/>
    <w:rsid w:val="003505ED"/>
    <w:rsid w:val="00357D9C"/>
    <w:rsid w:val="00375452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7F5413"/>
    <w:rsid w:val="008A05AA"/>
    <w:rsid w:val="008B2970"/>
    <w:rsid w:val="0091545D"/>
    <w:rsid w:val="00A75C1D"/>
    <w:rsid w:val="00A840D3"/>
    <w:rsid w:val="00AE5CE9"/>
    <w:rsid w:val="00B3408F"/>
    <w:rsid w:val="00B6241A"/>
    <w:rsid w:val="00BB18B8"/>
    <w:rsid w:val="00C975C5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6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1289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9</cp:revision>
  <cp:lastPrinted>2025-03-03T10:01:00Z</cp:lastPrinted>
  <dcterms:created xsi:type="dcterms:W3CDTF">2025-03-03T10:01:00Z</dcterms:created>
  <dcterms:modified xsi:type="dcterms:W3CDTF">2025-03-04T07:25:00Z</dcterms:modified>
</cp:coreProperties>
</file>