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A3BB763" w:rsidR="00405F22" w:rsidRDefault="00405F22" w:rsidP="00405F22">
      <w:pPr>
        <w:pStyle w:val="Tekstpodstawowy"/>
        <w:spacing w:before="1"/>
        <w:rPr>
          <w:b/>
          <w:bCs/>
          <w:i/>
          <w:iCs/>
        </w:rPr>
      </w:pPr>
      <w:bookmarkStart w:id="0" w:name="_Toc35240015"/>
    </w:p>
    <w:bookmarkStart w:id="1" w:name="_Hlk165022335"/>
    <w:bookmarkEnd w:id="1"/>
    <w:p w14:paraId="36D8D2DC" w14:textId="019F23E2" w:rsidR="00C21BC7" w:rsidRDefault="00C41EEC" w:rsidP="00405F22">
      <w:pPr>
        <w:pStyle w:val="Tekstpodstawowy"/>
        <w:spacing w:before="1"/>
        <w:rPr>
          <w:b/>
          <w:bCs/>
          <w:i/>
          <w:iCs/>
        </w:rPr>
      </w:pPr>
      <w:r>
        <w:rPr>
          <w:noProof/>
        </w:rPr>
        <mc:AlternateContent>
          <mc:Choice Requires="wpg">
            <w:drawing>
              <wp:inline distT="0" distB="0" distL="0" distR="0" wp14:anchorId="51304CB3" wp14:editId="44FB4053">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189772B7"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1A8BC8F6" w14:textId="375FAB51" w:rsidR="00C21BC7" w:rsidRDefault="00C21BC7" w:rsidP="00405F22">
      <w:pPr>
        <w:pStyle w:val="Tekstpodstawowy"/>
        <w:spacing w:before="1"/>
        <w:rPr>
          <w:b/>
          <w:bCs/>
          <w:i/>
          <w:iCs/>
        </w:rPr>
      </w:pPr>
    </w:p>
    <w:p w14:paraId="1B55385E" w14:textId="0A859347" w:rsidR="00C21BC7" w:rsidRDefault="00C41EEC" w:rsidP="00405F22">
      <w:pPr>
        <w:pStyle w:val="Tekstpodstawowy"/>
        <w:spacing w:before="1"/>
        <w:rPr>
          <w:b/>
          <w:bCs/>
          <w:i/>
          <w:iCs/>
        </w:rPr>
      </w:pPr>
      <w:r>
        <w:rPr>
          <w:b/>
          <w:bCs/>
          <w:i/>
          <w:iCs/>
          <w:noProof/>
        </w:rPr>
        <mc:AlternateContent>
          <mc:Choice Requires="wps">
            <w:drawing>
              <wp:anchor distT="0" distB="0" distL="114300" distR="114300" simplePos="0" relativeHeight="251659264" behindDoc="0" locked="0" layoutInCell="1" allowOverlap="1" wp14:anchorId="416FB44E" wp14:editId="7564DFF0">
                <wp:simplePos x="0" y="0"/>
                <wp:positionH relativeFrom="column">
                  <wp:posOffset>0</wp:posOffset>
                </wp:positionH>
                <wp:positionV relativeFrom="paragraph">
                  <wp:posOffset>-635</wp:posOffset>
                </wp:positionV>
                <wp:extent cx="5861714" cy="34120"/>
                <wp:effectExtent l="0" t="0" r="24765" b="23495"/>
                <wp:wrapNone/>
                <wp:docPr id="1031152539" name="Łącznik prosty 1"/>
                <wp:cNvGraphicFramePr/>
                <a:graphic xmlns:a="http://schemas.openxmlformats.org/drawingml/2006/main">
                  <a:graphicData uri="http://schemas.microsoft.com/office/word/2010/wordprocessingShape">
                    <wps:wsp>
                      <wps:cNvCnPr/>
                      <wps:spPr>
                        <a:xfrm flipV="1">
                          <a:off x="0" y="0"/>
                          <a:ext cx="5861714" cy="341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0DA20"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" strokecolor="windowText" strokeweight=".5pt">
                <v:stroke joinstyle="miter"/>
              </v:line>
            </w:pict>
          </mc:Fallback>
        </mc:AlternateContent>
      </w: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77789C8"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w:t>
      </w:r>
      <w:r w:rsidR="00C41EEC">
        <w:rPr>
          <w:rFonts w:ascii="Arial" w:eastAsia="Times New Roman" w:hAnsi="Arial" w:cs="Arial"/>
          <w:b/>
          <w:sz w:val="18"/>
          <w:szCs w:val="18"/>
          <w:lang w:eastAsia="pl-PL"/>
        </w:rPr>
        <w:t>25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AF35B9C"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20B0F7FE" w:rsidR="003D6B1D" w:rsidRDefault="003D6B1D" w:rsidP="003D6B1D">
      <w:pPr>
        <w:widowControl w:val="0"/>
        <w:jc w:val="both"/>
        <w:rPr>
          <w:rFonts w:ascii="Arial" w:eastAsia="Times New Roman" w:hAnsi="Arial" w:cs="Arial"/>
          <w:snapToGrid w:val="0"/>
          <w:sz w:val="18"/>
          <w:szCs w:val="18"/>
          <w:lang w:eastAsia="pl-PL"/>
        </w:rPr>
      </w:pPr>
      <w:bookmarkStart w:id="2"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C41EEC">
        <w:rPr>
          <w:rFonts w:ascii="Arial" w:eastAsia="Times New Roman" w:hAnsi="Arial" w:cs="Arial"/>
          <w:b/>
          <w:bCs/>
          <w:snapToGrid w:val="0"/>
          <w:sz w:val="18"/>
          <w:szCs w:val="18"/>
          <w:lang w:eastAsia="pl-PL"/>
        </w:rPr>
        <w:t>38</w:t>
      </w:r>
      <w:r>
        <w:rPr>
          <w:rFonts w:ascii="Arial" w:eastAsia="Times New Roman" w:hAnsi="Arial" w:cs="Arial"/>
          <w:b/>
          <w:bCs/>
          <w:snapToGrid w:val="0"/>
          <w:sz w:val="18"/>
          <w:szCs w:val="18"/>
          <w:lang w:eastAsia="pl-PL"/>
        </w:rPr>
        <w:t>/2</w:t>
      </w:r>
      <w:r w:rsidR="00C41EEC">
        <w:rPr>
          <w:rFonts w:ascii="Arial" w:eastAsia="Times New Roman" w:hAnsi="Arial" w:cs="Arial"/>
          <w:b/>
          <w:bCs/>
          <w:snapToGrid w:val="0"/>
          <w:sz w:val="18"/>
          <w:szCs w:val="18"/>
          <w:lang w:eastAsia="pl-PL"/>
        </w:rPr>
        <w:t>5</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w:t>
      </w:r>
      <w:r w:rsidR="00C41EEC">
        <w:rPr>
          <w:rFonts w:ascii="Arial" w:eastAsia="Times New Roman" w:hAnsi="Arial" w:cs="Arial"/>
          <w:snapToGrid w:val="0"/>
          <w:sz w:val="18"/>
          <w:szCs w:val="18"/>
          <w:lang w:eastAsia="pl-PL"/>
        </w:rPr>
        <w:t>4</w:t>
      </w:r>
      <w:r>
        <w:rPr>
          <w:rFonts w:ascii="Arial" w:eastAsia="Times New Roman" w:hAnsi="Arial" w:cs="Arial"/>
          <w:snapToGrid w:val="0"/>
          <w:sz w:val="18"/>
          <w:szCs w:val="18"/>
          <w:lang w:eastAsia="pl-PL"/>
        </w:rPr>
        <w:t xml:space="preserve"> r. poz. </w:t>
      </w:r>
      <w:r w:rsidR="00C41EEC">
        <w:rPr>
          <w:rFonts w:ascii="Arial" w:eastAsia="Times New Roman" w:hAnsi="Arial" w:cs="Arial"/>
          <w:snapToGrid w:val="0"/>
          <w:sz w:val="18"/>
          <w:szCs w:val="18"/>
          <w:lang w:eastAsia="pl-PL"/>
        </w:rPr>
        <w:t>1320</w:t>
      </w:r>
      <w:r>
        <w:rPr>
          <w:rFonts w:ascii="Arial" w:eastAsia="Times New Roman" w:hAnsi="Arial" w:cs="Arial"/>
          <w:snapToGrid w:val="0"/>
          <w:sz w:val="18"/>
          <w:szCs w:val="18"/>
          <w:lang w:eastAsia="pl-PL"/>
        </w:rPr>
        <w:t xml:space="preserve">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D7443B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5A7D9C">
        <w:rPr>
          <w:rFonts w:ascii="Arial" w:eastAsia="Times New Roman" w:hAnsi="Arial" w:cs="Arial"/>
          <w:b/>
          <w:bCs/>
          <w:i/>
          <w:iCs/>
          <w:sz w:val="18"/>
          <w:szCs w:val="18"/>
          <w:lang w:eastAsia="zh-CN"/>
        </w:rPr>
        <w:t>materiałów ortopedycznych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FAD5E7D"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C41EEC">
        <w:rPr>
          <w:rFonts w:ascii="Arial" w:eastAsia="Times New Roman" w:hAnsi="Arial" w:cs="Arial"/>
          <w:color w:val="000000"/>
          <w:sz w:val="18"/>
          <w:szCs w:val="18"/>
          <w:lang w:eastAsia="pl-PL"/>
        </w:rPr>
        <w:t>38</w:t>
      </w:r>
      <w:r w:rsidRPr="00FC49E2">
        <w:rPr>
          <w:rFonts w:ascii="Arial" w:eastAsia="Times New Roman" w:hAnsi="Arial" w:cs="Arial"/>
          <w:color w:val="000000"/>
          <w:sz w:val="18"/>
          <w:szCs w:val="18"/>
          <w:lang w:eastAsia="pl-PL"/>
        </w:rPr>
        <w:t>/2</w:t>
      </w:r>
      <w:r w:rsidR="00C41EEC">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42CA7E2"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1CBD40" w:rsidR="00FC49E2" w:rsidRPr="00FC49E2" w:rsidRDefault="00204400" w:rsidP="00FC49E2">
            <w:pPr>
              <w:contextualSpacing/>
              <w:jc w:val="both"/>
              <w:rPr>
                <w:rFonts w:ascii="Arial" w:eastAsia="Calibri" w:hAnsi="Arial" w:cs="Arial"/>
                <w:b/>
                <w:bCs/>
                <w:sz w:val="18"/>
                <w:szCs w:val="18"/>
              </w:rPr>
            </w:pPr>
            <w:hyperlink r:id="rId12" w:history="1">
              <w:r w:rsidRPr="006026F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xml:space="preserve">. Odbioru dokonuje osoba upoważniona. Przedstawiciel zamawiającego  w chwili odbioru zobowiązany jest do zbadania, czy dostawa jest pod względem ilościowym i jakościowym zgodna z załączonymi dokumentami i Umową. </w:t>
      </w:r>
      <w:r w:rsidRPr="00FC49E2">
        <w:rPr>
          <w:rFonts w:ascii="Arial" w:eastAsia="Calibri" w:hAnsi="Arial" w:cs="Arial"/>
          <w:sz w:val="18"/>
          <w:szCs w:val="18"/>
        </w:rPr>
        <w:lastRenderedPageBreak/>
        <w:t>Zbadanie obejmuje przeliczenie ilości opakowań zbiorczych i ustalenie ich stanu, a w razie uszkodzenia opakowania zbiorczego sprawdzenie stanu jego zawartości.</w:t>
      </w:r>
    </w:p>
    <w:p w14:paraId="3A94B45B" w14:textId="26DB187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820492" w:rsidRPr="006026F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42843404" w:rsidR="00583342" w:rsidRPr="000B37BA" w:rsidRDefault="0004612E" w:rsidP="00583342">
      <w:pPr>
        <w:pStyle w:val="Akapitzlist"/>
        <w:numPr>
          <w:ilvl w:val="0"/>
          <w:numId w:val="14"/>
        </w:numPr>
        <w:ind w:left="284" w:right="57" w:hanging="284"/>
        <w:jc w:val="both"/>
        <w:rPr>
          <w:rFonts w:ascii="Arial" w:eastAsia="Times New Roman" w:hAnsi="Arial" w:cs="Arial"/>
          <w:b/>
          <w:bCs/>
          <w:sz w:val="18"/>
          <w:szCs w:val="18"/>
          <w:lang w:eastAsia="pl-PL"/>
        </w:rPr>
      </w:pPr>
      <w:r>
        <w:rPr>
          <w:rFonts w:ascii="Arial" w:eastAsia="Times New Roman" w:hAnsi="Arial" w:cs="Arial"/>
          <w:sz w:val="18"/>
          <w:szCs w:val="18"/>
          <w:lang w:eastAsia="pl-PL"/>
        </w:rPr>
        <w:t xml:space="preserve">* </w:t>
      </w:r>
      <w:r w:rsidR="00583342" w:rsidRPr="000B37BA">
        <w:rPr>
          <w:rFonts w:ascii="Arial" w:eastAsia="Times New Roman" w:hAnsi="Arial" w:cs="Arial"/>
          <w:b/>
          <w:bCs/>
          <w:sz w:val="18"/>
          <w:szCs w:val="18"/>
          <w:lang w:eastAsia="pl-PL"/>
        </w:rPr>
        <w:t>W związku z obowiązkiem Wykonawcy polegającym na stworzeniu depozytu towaru objętego Umową, Strony ustalają co następuje:</w:t>
      </w:r>
      <w:r w:rsidRPr="000B37BA">
        <w:rPr>
          <w:rFonts w:ascii="Arial" w:eastAsia="Times New Roman" w:hAnsi="Arial" w:cs="Arial"/>
          <w:b/>
          <w:bCs/>
          <w:sz w:val="18"/>
          <w:szCs w:val="18"/>
          <w:lang w:eastAsia="pl-PL"/>
        </w:rPr>
        <w:t xml:space="preserve"> </w:t>
      </w:r>
    </w:p>
    <w:p w14:paraId="7023CFE4" w14:textId="495D73D6"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28EB6394"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6957E115"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CF4E47"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05F8E18E" w14:textId="190ECE49" w:rsidR="00FC49E2" w:rsidRPr="00FC49E2" w:rsidRDefault="0004612E" w:rsidP="0004612E">
      <w:pPr>
        <w:rPr>
          <w:rFonts w:ascii="Arial" w:hAnsi="Arial" w:cs="Arial"/>
          <w:b/>
          <w:sz w:val="18"/>
          <w:szCs w:val="18"/>
        </w:rPr>
      </w:pPr>
      <w:r>
        <w:rPr>
          <w:rFonts w:ascii="Arial" w:hAnsi="Arial" w:cs="Arial"/>
          <w:b/>
          <w:sz w:val="18"/>
          <w:szCs w:val="18"/>
        </w:rPr>
        <w:t xml:space="preserve">       </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81EABD9" w14:textId="77777777" w:rsidR="00C41EEC" w:rsidRPr="00746CBF" w:rsidRDefault="00C41EEC" w:rsidP="00C41EEC">
      <w:pPr>
        <w:numPr>
          <w:ilvl w:val="0"/>
          <w:numId w:val="1"/>
        </w:numPr>
        <w:rPr>
          <w:rFonts w:ascii="Arial" w:hAnsi="Arial" w:cs="Arial"/>
          <w:sz w:val="18"/>
          <w:szCs w:val="18"/>
        </w:rPr>
      </w:pPr>
      <w:r w:rsidRPr="00746CBF">
        <w:rPr>
          <w:rFonts w:ascii="Arial" w:hAnsi="Arial" w:cs="Arial"/>
          <w:sz w:val="18"/>
          <w:szCs w:val="18"/>
        </w:rPr>
        <w:t xml:space="preserve">Faktura może być złożona Zamawiającemu za pośrednictwem platformy </w:t>
      </w:r>
      <w:hyperlink r:id="rId14" w:history="1">
        <w:r w:rsidRPr="00746CBF">
          <w:rPr>
            <w:rStyle w:val="Hipercze"/>
            <w:rFonts w:ascii="Arial" w:hAnsi="Arial" w:cs="Arial"/>
            <w:sz w:val="18"/>
            <w:szCs w:val="18"/>
          </w:rPr>
          <w:t>https://brokerpefexpert.efaktura.gov.pl</w:t>
        </w:r>
      </w:hyperlink>
      <w:r w:rsidRPr="00746CBF">
        <w:rPr>
          <w:rFonts w:ascii="Arial" w:hAnsi="Arial" w:cs="Arial"/>
          <w:sz w:val="18"/>
          <w:szCs w:val="18"/>
        </w:rPr>
        <w:t xml:space="preserve">  lub na adres poczty e-mail zamawiającego: </w:t>
      </w:r>
      <w:hyperlink r:id="rId15" w:history="1">
        <w:r w:rsidRPr="00746CBF">
          <w:rPr>
            <w:rStyle w:val="Hipercze"/>
            <w:rFonts w:ascii="Arial" w:hAnsi="Arial" w:cs="Arial"/>
            <w:sz w:val="18"/>
            <w:szCs w:val="18"/>
          </w:rPr>
          <w:t>faktura@szpitalciechanow.com.pl</w:t>
        </w:r>
      </w:hyperlink>
      <w:r w:rsidRPr="00746CBF">
        <w:rPr>
          <w:rFonts w:ascii="Arial" w:hAnsi="Arial" w:cs="Arial"/>
          <w:sz w:val="18"/>
          <w:szCs w:val="18"/>
        </w:rPr>
        <w:t>, na który mogą być także składane duplikaty faktur oraz ich korekty, noty obciążeniowe oraz korygujące. (w formacie PDF)</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w:t>
      </w:r>
      <w:r w:rsidRPr="00FC49E2">
        <w:rPr>
          <w:rFonts w:ascii="Arial" w:eastAsia="Calibri" w:hAnsi="Arial" w:cs="Arial"/>
          <w:color w:val="000000" w:themeColor="text1"/>
          <w:sz w:val="18"/>
          <w:szCs w:val="18"/>
        </w:rPr>
        <w:lastRenderedPageBreak/>
        <w:t xml:space="preserve">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lastRenderedPageBreak/>
        <w:t xml:space="preserve">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lastRenderedPageBreak/>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33E9108" w14:textId="77777777" w:rsidR="00C41EEC" w:rsidRPr="00FC49E2" w:rsidRDefault="00C41EEC" w:rsidP="00C41EEC">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24EB998" w14:textId="77777777" w:rsidR="00C41EEC" w:rsidRPr="00FC49E2" w:rsidRDefault="00C41EEC" w:rsidP="00C41EEC">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5132E651" w14:textId="77777777" w:rsidR="00C41EEC" w:rsidRPr="00FC49E2" w:rsidRDefault="00C41EEC" w:rsidP="00C41EEC">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8BA930F" w14:textId="77777777" w:rsidR="00C41EEC" w:rsidRPr="00FC49E2" w:rsidRDefault="00C41EEC" w:rsidP="00C41EEC">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18A873EE" w14:textId="77777777" w:rsidR="00C41EEC" w:rsidRPr="00FC49E2" w:rsidRDefault="00C41EEC" w:rsidP="00C41EEC">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11741DE6" w14:textId="77777777" w:rsidR="00C41EEC" w:rsidRPr="00FC49E2" w:rsidRDefault="00C41EEC" w:rsidP="00C41EEC">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2EABA904" w14:textId="77777777" w:rsidR="00C41EEC" w:rsidRPr="00FC49E2" w:rsidRDefault="00C41EEC" w:rsidP="00C41EEC">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0A7FDB98" w14:textId="77777777" w:rsidR="00C41EEC" w:rsidRPr="00FC49E2" w:rsidRDefault="00C41EEC" w:rsidP="00C41EEC">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2"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5"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1"/>
  </w:num>
  <w:num w:numId="2" w16cid:durableId="335153428">
    <w:abstractNumId w:val="7"/>
  </w:num>
  <w:num w:numId="3" w16cid:durableId="1037311011">
    <w:abstractNumId w:val="44"/>
  </w:num>
  <w:num w:numId="4" w16cid:durableId="809900807">
    <w:abstractNumId w:val="26"/>
  </w:num>
  <w:num w:numId="5" w16cid:durableId="1462840077">
    <w:abstractNumId w:val="4"/>
  </w:num>
  <w:num w:numId="6" w16cid:durableId="457337865">
    <w:abstractNumId w:val="35"/>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8"/>
  </w:num>
  <w:num w:numId="11" w16cid:durableId="2047169625">
    <w:abstractNumId w:val="8"/>
  </w:num>
  <w:num w:numId="12" w16cid:durableId="598835131">
    <w:abstractNumId w:val="10"/>
  </w:num>
  <w:num w:numId="13" w16cid:durableId="1841312696">
    <w:abstractNumId w:val="24"/>
  </w:num>
  <w:num w:numId="14" w16cid:durableId="672491873">
    <w:abstractNumId w:val="22"/>
  </w:num>
  <w:num w:numId="15" w16cid:durableId="292102901">
    <w:abstractNumId w:val="39"/>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6"/>
  </w:num>
  <w:num w:numId="23" w16cid:durableId="1085609575">
    <w:abstractNumId w:val="43"/>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40"/>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2"/>
  </w:num>
  <w:num w:numId="36" w16cid:durableId="1434206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7"/>
  </w:num>
  <w:num w:numId="39" w16cid:durableId="1839689136">
    <w:abstractNumId w:val="30"/>
  </w:num>
  <w:num w:numId="40"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B37BA"/>
    <w:rsid w:val="000F52C3"/>
    <w:rsid w:val="001525F5"/>
    <w:rsid w:val="00153B31"/>
    <w:rsid w:val="00184C32"/>
    <w:rsid w:val="001918F1"/>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41EEC"/>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27C18"/>
    <w:rsid w:val="00F364EF"/>
    <w:rsid w:val="00F42727"/>
    <w:rsid w:val="00F5421C"/>
    <w:rsid w:val="00F631F8"/>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6419</Words>
  <Characters>38519</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15</cp:revision>
  <cp:lastPrinted>2022-05-05T08:32:00Z</cp:lastPrinted>
  <dcterms:created xsi:type="dcterms:W3CDTF">2023-12-19T11:30:00Z</dcterms:created>
  <dcterms:modified xsi:type="dcterms:W3CDTF">2025-05-06T08:35:00Z</dcterms:modified>
</cp:coreProperties>
</file>