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6FF26" w14:textId="7A6CBEDA" w:rsidR="00255466" w:rsidRDefault="00255466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8E2BC7D" wp14:editId="2D9BA4C5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E38E95" id="Grupa 10" o:spid="_x0000_s1026" style="position:absolute;margin-left:0;margin-top:0;width:452.35pt;height:60.95pt;z-index:251659264;mso-position-horizontal:center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3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4" r:href="rId15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7EAF1C32" w14:textId="77777777" w:rsidR="00255466" w:rsidRDefault="00255466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1D6A00EB" w14:textId="77777777" w:rsidR="00255466" w:rsidRDefault="00255466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7437A53B" w14:textId="77777777" w:rsidR="00255466" w:rsidRDefault="00255466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1F660834" w14:textId="77777777" w:rsidR="00255466" w:rsidRDefault="00255466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711980BD" w14:textId="77777777" w:rsidR="00255466" w:rsidRDefault="00255466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4B0ECA1D" w14:textId="13FC1836" w:rsidR="002A3982" w:rsidRDefault="00E10BE3">
      <w:pPr>
        <w:spacing w:before="73" w:line="206" w:lineRule="exact"/>
        <w:ind w:left="142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Załącznik nr </w:t>
      </w:r>
      <w:r w:rsidR="00FD1B92">
        <w:rPr>
          <w:b/>
          <w:i/>
          <w:sz w:val="20"/>
          <w:szCs w:val="20"/>
        </w:rPr>
        <w:t>7</w:t>
      </w:r>
      <w:r w:rsidR="00286218">
        <w:rPr>
          <w:b/>
          <w:i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– oświadczenia wykonawcy/</w:t>
      </w:r>
      <w:r>
        <w:rPr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wykonawcy wspólnie ubiegającego się o udzielenie zamówienia</w:t>
      </w:r>
    </w:p>
    <w:p w14:paraId="4B0ECA1E" w14:textId="77777777" w:rsidR="002A3982" w:rsidRDefault="002A3982">
      <w:pPr>
        <w:spacing w:line="195" w:lineRule="exact"/>
        <w:rPr>
          <w:sz w:val="20"/>
          <w:szCs w:val="20"/>
        </w:rPr>
      </w:pPr>
      <w:bookmarkStart w:id="0" w:name="page1"/>
      <w:bookmarkStart w:id="1" w:name="dotyczy_postępowania_15/PN/19_–_roboty_b"/>
      <w:bookmarkEnd w:id="0"/>
      <w:bookmarkEnd w:id="1"/>
    </w:p>
    <w:p w14:paraId="622AB719" w14:textId="77777777" w:rsidR="00031AD4" w:rsidRDefault="00031AD4">
      <w:pPr>
        <w:spacing w:before="94"/>
        <w:rPr>
          <w:bCs/>
          <w:iCs/>
          <w:sz w:val="18"/>
          <w:szCs w:val="18"/>
        </w:rPr>
      </w:pPr>
      <w:r w:rsidRPr="00031AD4">
        <w:rPr>
          <w:bCs/>
          <w:iCs/>
          <w:sz w:val="18"/>
          <w:szCs w:val="18"/>
        </w:rPr>
        <w:t>Dotyczy postępowania pn. Usługa odbioru, transportu i unieszkodliwiania niebezpiecznych odpadów medycznych i chemicznych ZP/2501/47/25.</w:t>
      </w:r>
    </w:p>
    <w:p w14:paraId="4B0ECA23" w14:textId="7ECEE4C1" w:rsidR="002A3982" w:rsidRDefault="00E10BE3">
      <w:pPr>
        <w:spacing w:before="94"/>
        <w:rPr>
          <w:b/>
          <w:sz w:val="20"/>
          <w:szCs w:val="20"/>
        </w:rPr>
      </w:pPr>
      <w:r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14:paraId="4B0ECA27" w14:textId="77777777" w:rsidTr="001E2FC4">
        <w:trPr>
          <w:trHeight w:val="580"/>
        </w:trPr>
        <w:tc>
          <w:tcPr>
            <w:tcW w:w="9411" w:type="dxa"/>
          </w:tcPr>
          <w:p w14:paraId="4B0ECA24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4B0ECA25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2"/>
    <w:p w14:paraId="4B0ECA29" w14:textId="77777777" w:rsidR="002A3982" w:rsidRDefault="00E10BE3" w:rsidP="001E2FC4">
      <w:pPr>
        <w:rPr>
          <w:b/>
          <w:sz w:val="20"/>
          <w:szCs w:val="20"/>
        </w:rPr>
      </w:pPr>
      <w:r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14:paraId="4B0ECA2D" w14:textId="77777777" w:rsidTr="001E2FC4">
        <w:trPr>
          <w:trHeight w:val="538"/>
        </w:trPr>
        <w:tc>
          <w:tcPr>
            <w:tcW w:w="9411" w:type="dxa"/>
          </w:tcPr>
          <w:p w14:paraId="4B0ECA2A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0698EE6" w14:textId="77777777" w:rsidR="00286218" w:rsidRPr="00286218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OŚWIADCZENIE</w:t>
      </w:r>
    </w:p>
    <w:p w14:paraId="5C9BE9F1" w14:textId="77777777" w:rsidR="00286218" w:rsidRPr="00286218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O PRZYNALEŻNOŚCI DO TEJ SAMEJ GRUPY KAPITAŁOWEJ</w:t>
      </w:r>
    </w:p>
    <w:p w14:paraId="4B0ECA36" w14:textId="646A9AF7" w:rsidR="002A3982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w zakresie art. 108 ust. 1 pkt 5 ustawy Pzp</w:t>
      </w:r>
    </w:p>
    <w:p w14:paraId="4B0ECA37" w14:textId="77777777" w:rsidR="002A3982" w:rsidRDefault="002A3982">
      <w:pPr>
        <w:pStyle w:val="Tekstpodstawowy"/>
        <w:spacing w:before="8"/>
        <w:rPr>
          <w:b/>
          <w:sz w:val="20"/>
          <w:szCs w:val="20"/>
        </w:rPr>
      </w:pPr>
    </w:p>
    <w:p w14:paraId="43DB8FF7" w14:textId="77777777" w:rsidR="00286218" w:rsidRDefault="00E10BE3">
      <w:pPr>
        <w:pStyle w:val="Akapitzlist"/>
        <w:numPr>
          <w:ilvl w:val="0"/>
          <w:numId w:val="1"/>
        </w:numPr>
        <w:ind w:left="993" w:hanging="426"/>
        <w:rPr>
          <w:sz w:val="20"/>
          <w:szCs w:val="20"/>
        </w:rPr>
      </w:pPr>
      <w:r>
        <w:rPr>
          <w:sz w:val="20"/>
          <w:szCs w:val="20"/>
        </w:rPr>
        <w:t>Oświadczam, że</w:t>
      </w:r>
    </w:p>
    <w:p w14:paraId="75ECECB9" w14:textId="77777777" w:rsidR="00286218" w:rsidRPr="00286218" w:rsidRDefault="00286218" w:rsidP="00286218">
      <w:pPr>
        <w:ind w:left="567"/>
        <w:rPr>
          <w:sz w:val="20"/>
          <w:szCs w:val="20"/>
        </w:rPr>
      </w:pPr>
    </w:p>
    <w:p w14:paraId="42B69FBA" w14:textId="77777777" w:rsidR="00286218" w:rsidRPr="00286218" w:rsidRDefault="00E10BE3" w:rsidP="00286218">
      <w:pPr>
        <w:tabs>
          <w:tab w:val="left" w:pos="426"/>
        </w:tabs>
        <w:spacing w:line="276" w:lineRule="auto"/>
        <w:ind w:left="1353" w:hanging="36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sz w:val="20"/>
          <w:szCs w:val="20"/>
        </w:rPr>
        <w:t xml:space="preserve"> </w:t>
      </w:r>
      <w:r w:rsidR="00286218" w:rsidRPr="00286218">
        <w:rPr>
          <w:rFonts w:ascii="Times New Roman" w:eastAsia="Times New Roman" w:hAnsi="Times New Roman" w:cs="Times New Roman"/>
          <w:lang w:bidi="ar-SA"/>
        </w:rPr>
        <w:sym w:font="Times New Roman" w:char="F07F"/>
      </w:r>
      <w:r w:rsidR="00286218" w:rsidRPr="00286218">
        <w:rPr>
          <w:rFonts w:ascii="Times New Roman" w:eastAsia="Times New Roman" w:hAnsi="Times New Roman" w:cs="Times New Roman"/>
          <w:lang w:bidi="ar-SA"/>
        </w:rPr>
        <w:t xml:space="preserve">    należę do tej samej grupy kapitałowej, o której mowa w art. 108 ust. 1 pkt 5 ustawy z następującymi uczestnikami tego postępowania:</w:t>
      </w:r>
    </w:p>
    <w:p w14:paraId="731A7404" w14:textId="77777777" w:rsidR="00286218" w:rsidRPr="00286218" w:rsidRDefault="00286218" w:rsidP="00286218">
      <w:pPr>
        <w:widowControl/>
        <w:tabs>
          <w:tab w:val="left" w:pos="426"/>
        </w:tabs>
        <w:autoSpaceDE/>
        <w:autoSpaceDN/>
        <w:spacing w:line="276" w:lineRule="auto"/>
        <w:ind w:left="993"/>
        <w:rPr>
          <w:rFonts w:ascii="Times New Roman" w:eastAsia="Times New Roman" w:hAnsi="Times New Roman" w:cs="Times New Roman"/>
          <w:lang w:bidi="ar-SA"/>
        </w:rPr>
      </w:pPr>
    </w:p>
    <w:tbl>
      <w:tblPr>
        <w:tblW w:w="8500" w:type="dxa"/>
        <w:tblInd w:w="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3589"/>
        <w:gridCol w:w="4253"/>
      </w:tblGrid>
      <w:tr w:rsidR="00286218" w:rsidRPr="00286218" w14:paraId="6FB4715B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A84D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64026CB5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Lp.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5AAF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50D0B9E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Nazwa (firma)</w:t>
            </w:r>
          </w:p>
          <w:p w14:paraId="72779918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1BF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36F1A785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Siedziba</w:t>
            </w:r>
          </w:p>
        </w:tc>
      </w:tr>
      <w:tr w:rsidR="00286218" w:rsidRPr="00286218" w14:paraId="6376ED26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9A4E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920E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F654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286218" w:rsidRPr="00286218" w14:paraId="4D0BC921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B5BA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822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F28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286218" w:rsidRPr="00286218" w14:paraId="366773C7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CC68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8E51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9FC7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</w:tbl>
    <w:p w14:paraId="39D17502" w14:textId="1DE3E067" w:rsidR="00286218" w:rsidRPr="00286218" w:rsidRDefault="00286218" w:rsidP="00286218">
      <w:pPr>
        <w:widowControl/>
        <w:tabs>
          <w:tab w:val="left" w:pos="426"/>
        </w:tabs>
        <w:autoSpaceDE/>
        <w:autoSpaceDN/>
        <w:spacing w:line="276" w:lineRule="auto"/>
        <w:ind w:left="1353" w:hanging="360"/>
        <w:rPr>
          <w:rFonts w:ascii="Times New Roman" w:eastAsia="Times New Roman" w:hAnsi="Times New Roman" w:cs="Times New Roman"/>
          <w:lang w:bidi="ar-SA"/>
        </w:rPr>
      </w:pPr>
      <w:r w:rsidRPr="00286218">
        <w:rPr>
          <w:rFonts w:ascii="Times New Roman" w:eastAsia="Times New Roman" w:hAnsi="Times New Roman" w:cs="Times New Roman"/>
          <w:lang w:bidi="ar-SA"/>
        </w:rPr>
        <w:sym w:font="Times New Roman" w:char="F07F"/>
      </w:r>
      <w:r w:rsidRPr="00286218">
        <w:rPr>
          <w:rFonts w:ascii="Times New Roman" w:eastAsia="Times New Roman" w:hAnsi="Times New Roman" w:cs="Times New Roman"/>
          <w:lang w:bidi="ar-SA"/>
        </w:rPr>
        <w:t xml:space="preserve">   nie należę do grupy kapitałowej</w:t>
      </w:r>
    </w:p>
    <w:tbl>
      <w:tblPr>
        <w:tblStyle w:val="Tabela-Siatka"/>
        <w:tblW w:w="3450" w:type="dxa"/>
        <w:tblInd w:w="5807" w:type="dxa"/>
        <w:tblLook w:val="04A0" w:firstRow="1" w:lastRow="0" w:firstColumn="1" w:lastColumn="0" w:noHBand="0" w:noVBand="1"/>
      </w:tblPr>
      <w:tblGrid>
        <w:gridCol w:w="3450"/>
      </w:tblGrid>
      <w:tr w:rsidR="00A35856" w14:paraId="2EAEA832" w14:textId="77777777" w:rsidTr="00031AD4">
        <w:trPr>
          <w:trHeight w:val="1247"/>
        </w:trPr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B085" w14:textId="77777777" w:rsidR="00A35856" w:rsidRDefault="00A35856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3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3"/>
    </w:tbl>
    <w:p w14:paraId="4B0ECA48" w14:textId="77777777" w:rsidR="002A3982" w:rsidRDefault="002A3982">
      <w:pPr>
        <w:rPr>
          <w:b/>
          <w:bCs/>
          <w:sz w:val="20"/>
          <w:szCs w:val="20"/>
        </w:rPr>
      </w:pPr>
    </w:p>
    <w:p w14:paraId="4B0ECA4D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2A3982">
      <w:footerReference w:type="default" r:id="rId16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51145" w14:textId="77777777" w:rsidR="007A23E9" w:rsidRDefault="007A23E9">
      <w:r>
        <w:separator/>
      </w:r>
    </w:p>
  </w:endnote>
  <w:endnote w:type="continuationSeparator" w:id="0">
    <w:p w14:paraId="4E3BADB2" w14:textId="77777777" w:rsidR="007A23E9" w:rsidRDefault="007A2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BD83E" w14:textId="77777777" w:rsidR="007A23E9" w:rsidRDefault="007A23E9">
      <w:r>
        <w:separator/>
      </w:r>
    </w:p>
  </w:footnote>
  <w:footnote w:type="continuationSeparator" w:id="0">
    <w:p w14:paraId="5F6F57AC" w14:textId="77777777" w:rsidR="007A23E9" w:rsidRDefault="007A2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209C6"/>
    <w:rsid w:val="00031AD4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2301F"/>
    <w:rsid w:val="001740B4"/>
    <w:rsid w:val="00197558"/>
    <w:rsid w:val="001B0DD6"/>
    <w:rsid w:val="001D7CD3"/>
    <w:rsid w:val="001E2FC4"/>
    <w:rsid w:val="001F3F89"/>
    <w:rsid w:val="0020009C"/>
    <w:rsid w:val="00204682"/>
    <w:rsid w:val="00242C13"/>
    <w:rsid w:val="00255466"/>
    <w:rsid w:val="002673DF"/>
    <w:rsid w:val="00271D6E"/>
    <w:rsid w:val="00286218"/>
    <w:rsid w:val="002A272E"/>
    <w:rsid w:val="002A3982"/>
    <w:rsid w:val="002B01C6"/>
    <w:rsid w:val="002C6EAC"/>
    <w:rsid w:val="0030049F"/>
    <w:rsid w:val="00347328"/>
    <w:rsid w:val="003910C7"/>
    <w:rsid w:val="003C26A8"/>
    <w:rsid w:val="003D658F"/>
    <w:rsid w:val="003D6C63"/>
    <w:rsid w:val="003E30CF"/>
    <w:rsid w:val="003F14D9"/>
    <w:rsid w:val="0040557B"/>
    <w:rsid w:val="004646D9"/>
    <w:rsid w:val="00502416"/>
    <w:rsid w:val="005168E2"/>
    <w:rsid w:val="00542C65"/>
    <w:rsid w:val="005941E0"/>
    <w:rsid w:val="00612717"/>
    <w:rsid w:val="006127A2"/>
    <w:rsid w:val="0063770D"/>
    <w:rsid w:val="00644382"/>
    <w:rsid w:val="0066209C"/>
    <w:rsid w:val="00681C30"/>
    <w:rsid w:val="0068663A"/>
    <w:rsid w:val="00702E51"/>
    <w:rsid w:val="00741353"/>
    <w:rsid w:val="0075729E"/>
    <w:rsid w:val="0078303C"/>
    <w:rsid w:val="007A23E9"/>
    <w:rsid w:val="00820896"/>
    <w:rsid w:val="008311DF"/>
    <w:rsid w:val="00882704"/>
    <w:rsid w:val="00942045"/>
    <w:rsid w:val="00950EB0"/>
    <w:rsid w:val="009727E5"/>
    <w:rsid w:val="009755EA"/>
    <w:rsid w:val="00A061D3"/>
    <w:rsid w:val="00A35856"/>
    <w:rsid w:val="00AE2F6B"/>
    <w:rsid w:val="00B144D2"/>
    <w:rsid w:val="00B945A7"/>
    <w:rsid w:val="00C07083"/>
    <w:rsid w:val="00C1704A"/>
    <w:rsid w:val="00C17F61"/>
    <w:rsid w:val="00C27FF8"/>
    <w:rsid w:val="00C642FD"/>
    <w:rsid w:val="00CC6D23"/>
    <w:rsid w:val="00D754A6"/>
    <w:rsid w:val="00D82DBE"/>
    <w:rsid w:val="00DE06A1"/>
    <w:rsid w:val="00E10BE3"/>
    <w:rsid w:val="00E30D1A"/>
    <w:rsid w:val="00E33EA4"/>
    <w:rsid w:val="00E90587"/>
    <w:rsid w:val="00E92585"/>
    <w:rsid w:val="00E96C57"/>
    <w:rsid w:val="00F10449"/>
    <w:rsid w:val="00F109ED"/>
    <w:rsid w:val="00F2033E"/>
    <w:rsid w:val="00F226BC"/>
    <w:rsid w:val="00F52787"/>
    <w:rsid w:val="00F639DA"/>
    <w:rsid w:val="00FA08E2"/>
    <w:rsid w:val="00FA19BB"/>
    <w:rsid w:val="00FC6F34"/>
    <w:rsid w:val="00FD1B92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https://szpitalciechanow.com.pl/templates/pcj-jzukim-green/images/footer/logo_mazowsze_stopka.pn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https://szpitalciechanow.com.pl/templates/pcj-jzukim-green/images/footer/logo_mazowsze_stopka.png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Props1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579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Paulina Witkowska</cp:lastModifiedBy>
  <cp:revision>10</cp:revision>
  <dcterms:created xsi:type="dcterms:W3CDTF">2024-05-20T09:17:00Z</dcterms:created>
  <dcterms:modified xsi:type="dcterms:W3CDTF">2025-06-10T08:12:00Z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