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4E827620" w:rsidR="00DD3CD3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4C1B3" wp14:editId="4083C8FE">
                <wp:simplePos x="0" y="0"/>
                <wp:positionH relativeFrom="margin">
                  <wp:posOffset>381000</wp:posOffset>
                </wp:positionH>
                <wp:positionV relativeFrom="paragraph">
                  <wp:posOffset>102235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BE38" id="Grupa 10" o:spid="_x0000_s1026" style="position:absolute;margin-left:30pt;margin-top:8.05pt;width:452.35pt;height:60.95pt;z-index:25166028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2D30A8E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6919AD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0FCB0C4A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3FCC490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61C4D6C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34A72E36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5B1595">
        <w:rPr>
          <w:rFonts w:ascii="Arial" w:eastAsia="Arial" w:hAnsi="Arial"/>
          <w:i/>
          <w:sz w:val="18"/>
          <w:szCs w:val="18"/>
        </w:rPr>
        <w:t>1c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5B1595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0A4BDE21" w14:textId="77777777" w:rsidR="005B1595" w:rsidRPr="005B1595" w:rsidRDefault="005B1595" w:rsidP="005B1595">
      <w:pPr>
        <w:keepNext/>
        <w:tabs>
          <w:tab w:val="left" w:pos="142"/>
        </w:tabs>
        <w:suppressAutoHyphens/>
        <w:ind w:left="142"/>
        <w:jc w:val="both"/>
        <w:textAlignment w:val="baseline"/>
        <w:outlineLvl w:val="0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5B1595">
        <w:rPr>
          <w:rFonts w:ascii="Arial" w:eastAsia="Arial" w:hAnsi="Arial"/>
          <w:bCs/>
          <w:iCs/>
          <w:color w:val="000000"/>
          <w:kern w:val="1"/>
          <w:sz w:val="18"/>
          <w:szCs w:val="18"/>
          <w:lang w:eastAsia="zh-CN" w:bidi="hi-IN"/>
        </w:rPr>
        <w:t xml:space="preserve">dotyczy postępowania znak. ZP/2501/60/25 – </w:t>
      </w:r>
      <w:bookmarkStart w:id="1" w:name="_Hlk202522347"/>
      <w:r w:rsidRPr="005B1595">
        <w:rPr>
          <w:rFonts w:ascii="Arial" w:eastAsia="Arial" w:hAnsi="Arial"/>
          <w:bCs/>
          <w:iCs/>
          <w:color w:val="000000"/>
          <w:kern w:val="1"/>
          <w:sz w:val="18"/>
          <w:szCs w:val="18"/>
          <w:lang w:eastAsia="zh-CN" w:bidi="hi-IN"/>
        </w:rPr>
        <w:t>Usługa nadzoru inwestorskiego nad robotami budowlanymi prowadzonymi w ramach realizacji zadania  pn. Wykonanie robót budowlanych polegających na przebudowie i rozbudowie Szpitalnego Oddziału Ratunkowego w Specjalistycznym Szpitalu Wojewódzkim w Ciechanowie</w:t>
      </w:r>
      <w:r w:rsidRPr="005B1595">
        <w:rPr>
          <w:rFonts w:ascii="Times New Roman" w:eastAsia="Arial" w:hAnsi="Times New Roman"/>
          <w:i/>
          <w:color w:val="000000"/>
          <w:kern w:val="1"/>
          <w:sz w:val="22"/>
          <w:szCs w:val="24"/>
          <w:lang w:eastAsia="zh-CN" w:bidi="hi-IN"/>
        </w:rPr>
        <w:t xml:space="preserve"> </w:t>
      </w:r>
      <w:bookmarkEnd w:id="1"/>
    </w:p>
    <w:p w14:paraId="44812630" w14:textId="18D085E9" w:rsidR="00990C60" w:rsidRDefault="006B7036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  </w:t>
      </w:r>
    </w:p>
    <w:p w14:paraId="3C4A2101" w14:textId="5926E738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4D0CAED5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5B1595">
        <w:rPr>
          <w:rFonts w:ascii="Arial" w:eastAsia="Arial" w:hAnsi="Arial"/>
          <w:sz w:val="18"/>
          <w:szCs w:val="18"/>
        </w:rPr>
        <w:t>u</w:t>
      </w:r>
      <w:r w:rsidR="005B1595" w:rsidRPr="005B1595">
        <w:rPr>
          <w:rFonts w:ascii="Arial" w:eastAsia="Arial" w:hAnsi="Arial"/>
          <w:sz w:val="18"/>
          <w:szCs w:val="18"/>
        </w:rPr>
        <w:t>sług</w:t>
      </w:r>
      <w:r w:rsidR="005B1595">
        <w:rPr>
          <w:rFonts w:ascii="Arial" w:eastAsia="Arial" w:hAnsi="Arial"/>
          <w:sz w:val="18"/>
          <w:szCs w:val="18"/>
        </w:rPr>
        <w:t>ę pełnienia</w:t>
      </w:r>
      <w:r w:rsidR="005B1595" w:rsidRPr="005B1595">
        <w:rPr>
          <w:rFonts w:ascii="Arial" w:eastAsia="Arial" w:hAnsi="Arial"/>
          <w:sz w:val="18"/>
          <w:szCs w:val="18"/>
        </w:rPr>
        <w:t xml:space="preserve"> nadzoru inwestorskiego nad robotami budowlanymi prowadzonymi w ramach realizacji zadania  pn. Wykonanie robót budowlanych polegających na przebudowie i rozbudowie Szpitalnego Oddziału Ratunkowego w Specjalistycznym Szpitalu Wojewódzkim w Ciechanowie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72072B49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B1595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080"/>
        <w:gridCol w:w="1840"/>
        <w:gridCol w:w="1850"/>
        <w:gridCol w:w="2110"/>
      </w:tblGrid>
      <w:tr w:rsidR="004857BB" w:rsidRPr="00E379F0" w14:paraId="72AB4556" w14:textId="77777777" w:rsidTr="005B1595">
        <w:trPr>
          <w:trHeight w:val="923"/>
        </w:trPr>
        <w:tc>
          <w:tcPr>
            <w:tcW w:w="440" w:type="dxa"/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C1B04EC" w14:textId="7062AEFF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5B1595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74E53F56" w14:textId="77777777" w:rsidTr="005B1595">
        <w:tc>
          <w:tcPr>
            <w:tcW w:w="440" w:type="dxa"/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B1595">
        <w:tc>
          <w:tcPr>
            <w:tcW w:w="440" w:type="dxa"/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B1595">
        <w:tc>
          <w:tcPr>
            <w:tcW w:w="440" w:type="dxa"/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shd w:val="clear" w:color="auto" w:fill="auto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auto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B1595">
        <w:tc>
          <w:tcPr>
            <w:tcW w:w="440" w:type="dxa"/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5D14C06A" w14:textId="331124CE" w:rsidR="004857BB" w:rsidRPr="00A00A64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b/>
          <w:bCs/>
          <w:sz w:val="18"/>
          <w:szCs w:val="18"/>
        </w:rPr>
      </w:pPr>
      <w:r w:rsidRPr="00A00A64">
        <w:rPr>
          <w:rFonts w:ascii="Arial" w:eastAsia="Arial" w:hAnsi="Arial"/>
          <w:b/>
          <w:bCs/>
          <w:sz w:val="18"/>
          <w:szCs w:val="18"/>
        </w:rPr>
        <w:t xml:space="preserve">Do wykazu należy dołączyć dowody </w:t>
      </w:r>
      <w:r w:rsidR="00990C60" w:rsidRPr="00A00A64">
        <w:rPr>
          <w:rFonts w:ascii="Arial" w:eastAsia="Arial" w:hAnsi="Arial"/>
          <w:b/>
          <w:bCs/>
          <w:sz w:val="18"/>
          <w:szCs w:val="18"/>
        </w:rPr>
        <w:t xml:space="preserve">określające, czy te </w:t>
      </w:r>
      <w:r w:rsidR="00A00A64">
        <w:rPr>
          <w:rFonts w:ascii="Arial" w:eastAsia="Arial" w:hAnsi="Arial"/>
          <w:b/>
          <w:bCs/>
          <w:sz w:val="18"/>
          <w:szCs w:val="18"/>
        </w:rPr>
        <w:t xml:space="preserve">usługi </w:t>
      </w:r>
      <w:r w:rsidR="00990C60" w:rsidRPr="00A00A64">
        <w:rPr>
          <w:rFonts w:ascii="Arial" w:eastAsia="Arial" w:hAnsi="Arial"/>
          <w:b/>
          <w:bCs/>
          <w:sz w:val="18"/>
          <w:szCs w:val="18"/>
        </w:rPr>
        <w:t>zostały wykonane należycie, przy czym dowodami, o których mowa, są referencje bądź inne dokumenty sporządzone przez podmiot, na rzecz którego roboty budowlane zostały wykonane, a jeżeli wykonawca z przyczyn niezależnych  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0" w:type="auto"/>
        <w:tblInd w:w="5785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907"/>
      </w:tblGrid>
      <w:tr w:rsidR="005B1595" w14:paraId="2FED57CB" w14:textId="77777777" w:rsidTr="006B564B">
        <w:trPr>
          <w:trHeight w:val="1009"/>
        </w:trPr>
        <w:tc>
          <w:tcPr>
            <w:tcW w:w="0" w:type="auto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017C5FDF" w14:textId="77777777" w:rsidR="005B1595" w:rsidRDefault="005B1595" w:rsidP="006B564B">
            <w:pPr>
              <w:tabs>
                <w:tab w:val="left" w:pos="2713"/>
                <w:tab w:val="left" w:pos="9870"/>
              </w:tabs>
              <w:jc w:val="center"/>
              <w:rPr>
                <w:sz w:val="16"/>
                <w:szCs w:val="16"/>
                <w:lang w:val="en-US" w:eastAsia="en-US"/>
              </w:rPr>
            </w:pPr>
            <w:r w:rsidRPr="00F21655">
              <w:rPr>
                <w:sz w:val="16"/>
                <w:szCs w:val="16"/>
                <w:lang w:val="en-US" w:eastAsia="en-US"/>
              </w:rPr>
              <w:t xml:space="preserve">Data; kwalifikowany podpis elektroniczny </w:t>
            </w:r>
          </w:p>
          <w:p w14:paraId="1B76998C" w14:textId="77777777" w:rsidR="005B1595" w:rsidRPr="00F21655" w:rsidRDefault="005B1595" w:rsidP="006B564B">
            <w:pPr>
              <w:tabs>
                <w:tab w:val="left" w:pos="2713"/>
                <w:tab w:val="left" w:pos="987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  <w:shd w:val="clear" w:color="auto" w:fill="C4C4C4"/>
                <w:lang w:val="en-US" w:eastAsia="en-US" w:bidi="pl-PL"/>
              </w:rPr>
            </w:pPr>
            <w:r w:rsidRPr="00F21655">
              <w:rPr>
                <w:sz w:val="16"/>
                <w:szCs w:val="16"/>
                <w:lang w:val="en-US" w:eastAsia="en-US"/>
              </w:rPr>
              <w:t>lub podpis zaufany lub podpis osobisty</w:t>
            </w:r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5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75588"/>
    <w:rsid w:val="00290770"/>
    <w:rsid w:val="002916F1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85368"/>
    <w:rsid w:val="005A3C7D"/>
    <w:rsid w:val="005B1595"/>
    <w:rsid w:val="005D4E14"/>
    <w:rsid w:val="00617CA9"/>
    <w:rsid w:val="00675F2B"/>
    <w:rsid w:val="006A2EE2"/>
    <w:rsid w:val="006A765B"/>
    <w:rsid w:val="006B7036"/>
    <w:rsid w:val="0078303C"/>
    <w:rsid w:val="007E64C3"/>
    <w:rsid w:val="0089462B"/>
    <w:rsid w:val="008C3A39"/>
    <w:rsid w:val="00972483"/>
    <w:rsid w:val="00985A73"/>
    <w:rsid w:val="00990C60"/>
    <w:rsid w:val="009D3B42"/>
    <w:rsid w:val="009E0783"/>
    <w:rsid w:val="00A00A64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B77C1"/>
    <w:rsid w:val="00DD3CD3"/>
    <w:rsid w:val="00DD56F9"/>
    <w:rsid w:val="00DE105D"/>
    <w:rsid w:val="00E379F0"/>
    <w:rsid w:val="00E4084F"/>
    <w:rsid w:val="00E43D8F"/>
    <w:rsid w:val="00E92585"/>
    <w:rsid w:val="00EE0DB7"/>
    <w:rsid w:val="00FA08E2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Specjalistyczny Szpital w Ciechanowie Specjalistyczny Szpital w Ciechanowie</cp:lastModifiedBy>
  <cp:revision>10</cp:revision>
  <dcterms:created xsi:type="dcterms:W3CDTF">2024-05-20T07:27:00Z</dcterms:created>
  <dcterms:modified xsi:type="dcterms:W3CDTF">2025-07-04T10:23:00Z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