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07.07.2025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ZP/2501/55/25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1087503E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sprzęt jednorazowy medyczny</w:t>
      </w:r>
      <w:r w:rsidR="00FF5F72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41FB933A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90D2E" w14:paraId="59AF1E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E578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jednorazowe podkłady medyczne</w:t>
            </w:r>
          </w:p>
        </w:tc>
      </w:tr>
      <w:tr w:rsidR="00290D2E" w14:paraId="6F35FB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CD7F7" w14:textId="77777777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PAPER &amp; NONWOVEN Mem Group Sp. z o. o. Sp. 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Gnieźnieńska 64A, 62-00 Bogucin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6821743490</w:t>
            </w:r>
          </w:p>
        </w:tc>
      </w:tr>
    </w:tbl>
    <w:p w14:paraId="1B60A352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90D2E" w14:paraId="1E6E35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63E3A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strzygarka chirurgiczna i ostrza</w:t>
            </w:r>
          </w:p>
        </w:tc>
      </w:tr>
      <w:tr w:rsidR="00290D2E" w14:paraId="24B30B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ACDBA" w14:textId="77777777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Solventum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Kwidzyńska 6, 51-416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5252914245</w:t>
            </w:r>
          </w:p>
        </w:tc>
      </w:tr>
    </w:tbl>
    <w:p w14:paraId="32B50A84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90D2E" w14:paraId="3A9849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1376D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sprzęt wspomagający oddychanie</w:t>
            </w:r>
          </w:p>
        </w:tc>
      </w:tr>
      <w:tr w:rsidR="00290D2E" w14:paraId="172B75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2664C" w14:textId="2180964C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AKME </w:t>
            </w:r>
            <w:r w:rsidR="00FF5F72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Pałejko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521-040-79-86</w:t>
            </w:r>
          </w:p>
        </w:tc>
      </w:tr>
    </w:tbl>
    <w:p w14:paraId="08448C40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90D2E" w14:paraId="4E8DFD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527A0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elektrody jednorazowego użytku, papiery, żele</w:t>
            </w:r>
          </w:p>
        </w:tc>
      </w:tr>
      <w:tr w:rsidR="00290D2E" w14:paraId="132A0F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A3D9A" w14:textId="77777777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Sorimex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ul.Równinna 25 87-100 Toruń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8792544279</w:t>
            </w:r>
          </w:p>
        </w:tc>
      </w:tr>
    </w:tbl>
    <w:p w14:paraId="4FA7DAFA" w14:textId="77777777" w:rsidR="00290D2E" w:rsidRDefault="00290D2E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04.07.2025r.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75888A13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90D2E" w14:paraId="54CBDB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5F244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jednorazowe podkłady medyczne</w:t>
            </w:r>
          </w:p>
        </w:tc>
      </w:tr>
      <w:tr w:rsidR="00290D2E" w14:paraId="0172AD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B4D9" w14:textId="77777777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PAPER &amp; NONWOVEN Mem Group Sp. z o. o. Sp. 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Gnieźnieńska 64A, 62-00 Bogucin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6821743490</w:t>
            </w:r>
          </w:p>
        </w:tc>
      </w:tr>
    </w:tbl>
    <w:p w14:paraId="3DC54169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90D2E" w14:paraId="539F62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3A10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strzygarka chirurgiczna i ostrza</w:t>
            </w:r>
          </w:p>
        </w:tc>
      </w:tr>
      <w:tr w:rsidR="00290D2E" w14:paraId="4D5680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44778" w14:textId="77777777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Solventum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Kwidzyńska 6, 51-416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5252914245</w:t>
            </w:r>
          </w:p>
        </w:tc>
      </w:tr>
    </w:tbl>
    <w:p w14:paraId="2AC27F47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90D2E" w14:paraId="583615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99001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sprzęt wspomagający oddychanie</w:t>
            </w:r>
          </w:p>
        </w:tc>
      </w:tr>
      <w:tr w:rsidR="00290D2E" w14:paraId="0A0478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97258" w14:textId="77FE6A39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AKME </w:t>
            </w:r>
            <w:r w:rsidR="00A0303A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Pałejko S.J.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521-040-79-86</w:t>
            </w:r>
          </w:p>
        </w:tc>
      </w:tr>
    </w:tbl>
    <w:p w14:paraId="68995555" w14:textId="77777777" w:rsidR="00290D2E" w:rsidRDefault="00290D2E"/>
    <w:p w14:paraId="5D6B9A2F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290D2E" w14:paraId="1766AA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6E408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elektrody jednorazowego użytku, papiery, żele</w:t>
            </w:r>
          </w:p>
        </w:tc>
      </w:tr>
      <w:tr w:rsidR="00290D2E" w14:paraId="1E3F11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66F77" w14:textId="77777777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Sorimex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ul.Równinna 25 87-100 Toruń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8792544279</w:t>
            </w:r>
          </w:p>
        </w:tc>
      </w:tr>
    </w:tbl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18788044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90D2E" w14:paraId="098C1A0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D8033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jednorazowe podkłady medyczne</w:t>
            </w:r>
          </w:p>
        </w:tc>
      </w:tr>
      <w:tr w:rsidR="00290D2E" w14:paraId="351C3E4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DE19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B4C55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90D2E" w14:paraId="44834DBE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D3A9A" w14:textId="77777777" w:rsidR="00290D2E" w:rsidRDefault="00290D2E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DEA82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A386B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90D2E" w14:paraId="316F06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A48F0" w14:textId="77777777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PAPER &amp; NONWOVEN Mem Group Sp. z o. o. Sp. 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Gnieźnieńska 64A, 62-00 Bogucin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6821743490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D1400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524BB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B67C3A1" w14:textId="77777777" w:rsidR="00290D2E" w:rsidRDefault="00290D2E"/>
    <w:p w14:paraId="26C89B75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90D2E" w14:paraId="25F4847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0922B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Pakiet 3 - strzygarka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chirurgiczna i ostrza</w:t>
            </w:r>
          </w:p>
        </w:tc>
      </w:tr>
      <w:tr w:rsidR="00290D2E" w14:paraId="5F6E59D2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9B09A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8DDB6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90D2E" w14:paraId="4BE8A12E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8AACD" w14:textId="77777777" w:rsidR="00290D2E" w:rsidRDefault="00290D2E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D4852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676D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90D2E" w14:paraId="09E92B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40B9" w14:textId="77777777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Solventum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Kwidzyńska 6, 51-416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5252914245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B8F8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F209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130B445" w14:textId="77777777" w:rsidR="00290D2E" w:rsidRDefault="00290D2E"/>
    <w:p w14:paraId="5480AB15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90D2E" w14:paraId="3F3B2EA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033AC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sprzęt wspomagający oddychanie</w:t>
            </w:r>
          </w:p>
        </w:tc>
      </w:tr>
      <w:tr w:rsidR="00290D2E" w14:paraId="59AD8C1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A2026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03D53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90D2E" w14:paraId="7B6D36AD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4409E" w14:textId="77777777" w:rsidR="00290D2E" w:rsidRDefault="00290D2E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FEDAD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DDE7E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90D2E" w14:paraId="394B86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77FD0" w14:textId="4CA86C50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AKME </w:t>
            </w:r>
            <w:r w:rsidR="00D75C00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Pałejko S.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521-040-79-86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F16DF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D275B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16D2E2B" w14:textId="77777777" w:rsidR="00290D2E" w:rsidRDefault="00290D2E"/>
    <w:p w14:paraId="7490DF71" w14:textId="77777777" w:rsidR="00290D2E" w:rsidRDefault="00290D2E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290D2E" w14:paraId="3DED062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8D840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elektrody jednorazowego użytku, papiery, żele</w:t>
            </w:r>
          </w:p>
        </w:tc>
      </w:tr>
      <w:tr w:rsidR="00290D2E" w14:paraId="41CCB99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36EC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1E861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290D2E" w14:paraId="03A43B9D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996D9" w14:textId="77777777" w:rsidR="00290D2E" w:rsidRDefault="00290D2E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CE25E" w14:textId="77777777" w:rsidR="00290D2E" w:rsidRDefault="00B04FF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4FA53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290D2E" w14:paraId="5FC1B1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FBA72" w14:textId="77777777" w:rsidR="00290D2E" w:rsidRDefault="00B04FF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Sorimex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ul.Równinna 25 87-100 Toruń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NIP: 8792544279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7B08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CD704" w14:textId="77777777" w:rsidR="00290D2E" w:rsidRDefault="00B04FF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4B268FD" w14:textId="77777777" w:rsidR="00290D2E" w:rsidRDefault="00290D2E"/>
    <w:p w14:paraId="0D530C43" w14:textId="77777777" w:rsidR="000008D6" w:rsidRDefault="000008D6" w:rsidP="005B2EC9"/>
    <w:p w14:paraId="39DB4CF9" w14:textId="77777777" w:rsidR="00D75C00" w:rsidRDefault="00D75C00" w:rsidP="00D75C00">
      <w:pPr>
        <w:tabs>
          <w:tab w:val="left" w:pos="217"/>
        </w:tabs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W przypadku pakietu nr: 2 </w:t>
      </w:r>
      <w:r>
        <w:rPr>
          <w:rFonts w:ascii="Arial" w:hAnsi="Arial" w:cs="Arial"/>
          <w:b/>
          <w:bCs/>
          <w:sz w:val="16"/>
          <w:szCs w:val="16"/>
        </w:rPr>
        <w:t>nie złożono żadnej oferty niepodlegającej odrzuceniu.</w:t>
      </w:r>
    </w:p>
    <w:p w14:paraId="2D24ACE6" w14:textId="24D94D9D" w:rsidR="00D75C00" w:rsidRDefault="00D75C00" w:rsidP="00D75C0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 związku z art. 255 ust 1 ustawy PZP zamawiający unieważnia postępowanie o udzielenie zamówienia w tej części.</w:t>
      </w:r>
    </w:p>
    <w:p w14:paraId="3C721F8C" w14:textId="44FFE984" w:rsidR="005B2EC9" w:rsidRDefault="005B2EC9" w:rsidP="005B2EC9"/>
    <w:p w14:paraId="41789321" w14:textId="06381FFC" w:rsidR="008B2970" w:rsidRPr="005B2EC9" w:rsidRDefault="00B04FF8" w:rsidP="005B2EC9">
      <w:r>
        <w:drawing>
          <wp:inline distT="0" distB="0" distL="0" distR="0" wp14:anchorId="322FBF1E" wp14:editId="6CC3C10E">
            <wp:extent cx="1771650" cy="987734"/>
            <wp:effectExtent l="0" t="0" r="0" b="3175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89" cy="9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61312" behindDoc="0" locked="0" layoutInCell="1" allowOverlap="1" wp14:anchorId="36AEDF62" wp14:editId="7D4F4471">
            <wp:simplePos x="0" y="0"/>
            <wp:positionH relativeFrom="column">
              <wp:posOffset>1442720</wp:posOffset>
            </wp:positionH>
            <wp:positionV relativeFrom="paragraph">
              <wp:posOffset>396240</wp:posOffset>
            </wp:positionV>
            <wp:extent cx="1334135" cy="497205"/>
            <wp:effectExtent l="0" t="0" r="0" b="0"/>
            <wp:wrapSquare wrapText="bothSides"/>
            <wp:docPr id="1014322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08131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6453440" wp14:editId="00B759FC">
            <wp:simplePos x="0" y="0"/>
            <wp:positionH relativeFrom="margin">
              <wp:posOffset>-215265</wp:posOffset>
            </wp:positionH>
            <wp:positionV relativeFrom="paragraph">
              <wp:posOffset>222250</wp:posOffset>
            </wp:positionV>
            <wp:extent cx="1444625" cy="1104900"/>
            <wp:effectExtent l="0" t="0" r="3175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74D6"/>
    <w:multiLevelType w:val="hybridMultilevel"/>
    <w:tmpl w:val="59EC3812"/>
    <w:lvl w:ilvl="0" w:tplc="88278404">
      <w:start w:val="1"/>
      <w:numFmt w:val="decimal"/>
      <w:lvlText w:val="%1."/>
      <w:lvlJc w:val="left"/>
      <w:pPr>
        <w:ind w:left="720" w:hanging="360"/>
      </w:pPr>
    </w:lvl>
    <w:lvl w:ilvl="1" w:tplc="88278404" w:tentative="1">
      <w:start w:val="1"/>
      <w:numFmt w:val="lowerLetter"/>
      <w:lvlText w:val="%2."/>
      <w:lvlJc w:val="left"/>
      <w:pPr>
        <w:ind w:left="1440" w:hanging="360"/>
      </w:pPr>
    </w:lvl>
    <w:lvl w:ilvl="2" w:tplc="88278404" w:tentative="1">
      <w:start w:val="1"/>
      <w:numFmt w:val="lowerRoman"/>
      <w:lvlText w:val="%3."/>
      <w:lvlJc w:val="right"/>
      <w:pPr>
        <w:ind w:left="2160" w:hanging="180"/>
      </w:pPr>
    </w:lvl>
    <w:lvl w:ilvl="3" w:tplc="88278404" w:tentative="1">
      <w:start w:val="1"/>
      <w:numFmt w:val="decimal"/>
      <w:lvlText w:val="%4."/>
      <w:lvlJc w:val="left"/>
      <w:pPr>
        <w:ind w:left="2880" w:hanging="360"/>
      </w:pPr>
    </w:lvl>
    <w:lvl w:ilvl="4" w:tplc="88278404" w:tentative="1">
      <w:start w:val="1"/>
      <w:numFmt w:val="lowerLetter"/>
      <w:lvlText w:val="%5."/>
      <w:lvlJc w:val="left"/>
      <w:pPr>
        <w:ind w:left="3600" w:hanging="360"/>
      </w:pPr>
    </w:lvl>
    <w:lvl w:ilvl="5" w:tplc="88278404" w:tentative="1">
      <w:start w:val="1"/>
      <w:numFmt w:val="lowerRoman"/>
      <w:lvlText w:val="%6."/>
      <w:lvlJc w:val="right"/>
      <w:pPr>
        <w:ind w:left="4320" w:hanging="180"/>
      </w:pPr>
    </w:lvl>
    <w:lvl w:ilvl="6" w:tplc="88278404" w:tentative="1">
      <w:start w:val="1"/>
      <w:numFmt w:val="decimal"/>
      <w:lvlText w:val="%7."/>
      <w:lvlJc w:val="left"/>
      <w:pPr>
        <w:ind w:left="5040" w:hanging="360"/>
      </w:pPr>
    </w:lvl>
    <w:lvl w:ilvl="7" w:tplc="88278404" w:tentative="1">
      <w:start w:val="1"/>
      <w:numFmt w:val="lowerLetter"/>
      <w:lvlText w:val="%8."/>
      <w:lvlJc w:val="left"/>
      <w:pPr>
        <w:ind w:left="5760" w:hanging="360"/>
      </w:pPr>
    </w:lvl>
    <w:lvl w:ilvl="8" w:tplc="88278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438C9"/>
    <w:multiLevelType w:val="hybridMultilevel"/>
    <w:tmpl w:val="840E98FE"/>
    <w:lvl w:ilvl="0" w:tplc="360158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6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638341171">
    <w:abstractNumId w:val="7"/>
  </w:num>
  <w:num w:numId="11" w16cid:durableId="179051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290D2E"/>
    <w:rsid w:val="003505ED"/>
    <w:rsid w:val="00354B0D"/>
    <w:rsid w:val="00357D9C"/>
    <w:rsid w:val="00481BBA"/>
    <w:rsid w:val="00482A55"/>
    <w:rsid w:val="00523E13"/>
    <w:rsid w:val="00552136"/>
    <w:rsid w:val="00555AD3"/>
    <w:rsid w:val="005A23C2"/>
    <w:rsid w:val="005B26A1"/>
    <w:rsid w:val="005B2EC9"/>
    <w:rsid w:val="005C3376"/>
    <w:rsid w:val="005E4D04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A0303A"/>
    <w:rsid w:val="00A75C1D"/>
    <w:rsid w:val="00A840D3"/>
    <w:rsid w:val="00AE5CE9"/>
    <w:rsid w:val="00B04FF8"/>
    <w:rsid w:val="00B3408F"/>
    <w:rsid w:val="00BB18B8"/>
    <w:rsid w:val="00D75C00"/>
    <w:rsid w:val="00E376F5"/>
    <w:rsid w:val="00F1400B"/>
    <w:rsid w:val="00F169FE"/>
    <w:rsid w:val="00F53F87"/>
    <w:rsid w:val="00FE5D75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2025-07-07T06:51:00Z</cp:lastPrinted>
  <dcterms:created xsi:type="dcterms:W3CDTF">2025-07-07T06:52:00Z</dcterms:created>
  <dcterms:modified xsi:type="dcterms:W3CDTF">2025-07-08T07:51:00Z</dcterms:modified>
</cp:coreProperties>
</file>