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19CE036A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597FC2">
        <w:t>p</w:t>
      </w:r>
      <w:r w:rsidR="00597FC2" w:rsidRPr="00597FC2">
        <w:t>rodukt</w:t>
      </w:r>
      <w:r w:rsidR="00597FC2">
        <w:t>ów</w:t>
      </w:r>
      <w:r w:rsidR="00597FC2" w:rsidRPr="00597FC2">
        <w:t xml:space="preserve"> lecznicz</w:t>
      </w:r>
      <w:r w:rsidR="00597FC2">
        <w:t>ych</w:t>
      </w:r>
      <w:r w:rsidR="00597FC2" w:rsidRPr="00597FC2">
        <w:t xml:space="preserve"> i materiał</w:t>
      </w:r>
      <w:r w:rsidR="00597FC2">
        <w:t>ów</w:t>
      </w:r>
      <w:r w:rsidR="00597FC2" w:rsidRPr="00597FC2">
        <w:t xml:space="preserve"> opatrunkow</w:t>
      </w:r>
      <w:r w:rsidR="00597FC2">
        <w:t>ych</w:t>
      </w:r>
      <w:r w:rsidR="00597FC2" w:rsidRPr="00597FC2">
        <w:t xml:space="preserve"> </w:t>
      </w:r>
      <w:r w:rsidRPr="001B626D">
        <w:t>(2501/</w:t>
      </w:r>
      <w:r w:rsidR="00597FC2">
        <w:t>6</w:t>
      </w:r>
      <w:r w:rsidR="0056110F">
        <w:t>7</w:t>
      </w:r>
      <w:r w:rsidR="00ED0E5B">
        <w:t>/</w:t>
      </w:r>
      <w:r w:rsidRPr="001B626D">
        <w:t>2</w:t>
      </w:r>
      <w:r w:rsidR="00A57604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1985"/>
      </w:tblGrid>
      <w:tr w:rsidR="00B62847" w:rsidRPr="0094373C" w14:paraId="3DE7647B" w14:textId="77777777" w:rsidTr="00573F26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296925" w:rsidRPr="008205B5" w14:paraId="75BAF4A2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33A0E5" w14:textId="7490F118" w:rsidR="00296925" w:rsidRPr="00462065" w:rsidRDefault="00296925" w:rsidP="0029692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proofErr w:type="spellStart"/>
            <w:r>
              <w:rPr>
                <w:rFonts w:ascii="Calibri" w:hAnsi="Calibri" w:cs="Calibri"/>
                <w:color w:val="000000"/>
              </w:rPr>
              <w:t>Doksylamina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pirydoksyna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3593B63A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E3CE5A" w14:textId="777E234C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Fondaparynuks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43DDDE37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4622B" w14:textId="3D1D04EF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Fumaran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dimetylu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77442F92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69693" w14:textId="1D531513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Opatrunki specjalistyczne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10BAF496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97214" w14:textId="175C41FC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Rasburicasa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271D26A9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B8BAD7" w14:textId="495C3058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różne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625ABF29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C63677" w14:textId="70B78AF7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Materiały opatrunkowe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352EB738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16158" w14:textId="4C5B0E41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Tapentadol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1C79D2E8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B96402" w14:textId="5C3EBC70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Panitumumab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31AB2F29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DEF442" w14:textId="6DCFF2F2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Opatrunki specjalistyczne 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704D9198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DF9020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A90246" w14:textId="5DA81B15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Propofol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C931C9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7DD9C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96925" w:rsidRPr="008205B5" w14:paraId="4A8A52AF" w14:textId="77777777" w:rsidTr="00573F26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296925" w:rsidRPr="00B62847" w:rsidRDefault="00296925" w:rsidP="0029692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CFA6C7" w14:textId="1523E77F" w:rsidR="00296925" w:rsidRPr="00462065" w:rsidRDefault="00296925" w:rsidP="00296925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Antyseptyk na bazie 2%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chlorheksydyny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70% alkoholu etylowego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296925" w:rsidRPr="008205B5" w:rsidRDefault="00296925" w:rsidP="0029692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010A78FE" w14:textId="2AA340B0" w:rsidR="00573F26" w:rsidRPr="00573F26" w:rsidRDefault="00A00476" w:rsidP="008132E9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1EACFD4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09D1542A">
                <wp:simplePos x="0" y="0"/>
                <wp:positionH relativeFrom="margin">
                  <wp:posOffset>129226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138C" id="Prostokąt 7" o:spid="_x0000_s1026" style="position:absolute;margin-left:10.2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" fillcolor="white [3201]" strokecolor="black [3213]" strokeweight="1pt">
                <w10:wrap anchorx="margin"/>
              </v:rect>
            </w:pict>
          </mc:Fallback>
        </mc:AlternateContent>
      </w:r>
      <w:r w:rsidR="008132E9">
        <w:rPr>
          <w:sz w:val="18"/>
          <w:szCs w:val="18"/>
        </w:rPr>
        <w:t xml:space="preserve">  </w: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76113E66">
                <wp:simplePos x="0" y="0"/>
                <wp:positionH relativeFrom="margin">
                  <wp:posOffset>146339</wp:posOffset>
                </wp:positionH>
                <wp:positionV relativeFrom="paragraph">
                  <wp:posOffset>138653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5C96" id="Prostokąt 9" o:spid="_x0000_s1026" style="position:absolute;margin-left:11.5pt;margin-top:10.9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80442D4" w14:textId="77777777" w:rsidR="001151A4" w:rsidRDefault="001151A4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</w:p>
    <w:p w14:paraId="18CBF104" w14:textId="77777777" w:rsidR="001151A4" w:rsidRDefault="001151A4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</w:p>
    <w:p w14:paraId="433D0FE5" w14:textId="77777777" w:rsidR="001151A4" w:rsidRDefault="001151A4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</w:p>
    <w:p w14:paraId="0DC6F15D" w14:textId="77777777" w:rsidR="001151A4" w:rsidRDefault="001151A4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</w:p>
    <w:p w14:paraId="6852A94B" w14:textId="77777777" w:rsidR="001151A4" w:rsidRDefault="001151A4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</w:p>
    <w:p w14:paraId="111C192C" w14:textId="77777777" w:rsidR="001151A4" w:rsidRDefault="001151A4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lastRenderedPageBreak/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0D3942"/>
    <w:rsid w:val="001151A4"/>
    <w:rsid w:val="00143977"/>
    <w:rsid w:val="00152BDC"/>
    <w:rsid w:val="00185647"/>
    <w:rsid w:val="001952D5"/>
    <w:rsid w:val="00196F7E"/>
    <w:rsid w:val="001B626D"/>
    <w:rsid w:val="002005D9"/>
    <w:rsid w:val="0025541A"/>
    <w:rsid w:val="00266302"/>
    <w:rsid w:val="00296925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09E4"/>
    <w:rsid w:val="0053414A"/>
    <w:rsid w:val="005531A9"/>
    <w:rsid w:val="0056110F"/>
    <w:rsid w:val="00573F26"/>
    <w:rsid w:val="00597FC2"/>
    <w:rsid w:val="005B2739"/>
    <w:rsid w:val="005D4628"/>
    <w:rsid w:val="005D548E"/>
    <w:rsid w:val="006434BF"/>
    <w:rsid w:val="0065759C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132E9"/>
    <w:rsid w:val="008205B5"/>
    <w:rsid w:val="00871E1C"/>
    <w:rsid w:val="0090306E"/>
    <w:rsid w:val="009173BA"/>
    <w:rsid w:val="0094373C"/>
    <w:rsid w:val="009632D0"/>
    <w:rsid w:val="00963AEC"/>
    <w:rsid w:val="009922CE"/>
    <w:rsid w:val="0099663E"/>
    <w:rsid w:val="009D2A34"/>
    <w:rsid w:val="009D7CF1"/>
    <w:rsid w:val="009F2310"/>
    <w:rsid w:val="00A00476"/>
    <w:rsid w:val="00A12B3C"/>
    <w:rsid w:val="00A47846"/>
    <w:rsid w:val="00A57604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E05BB"/>
    <w:rsid w:val="00BF5203"/>
    <w:rsid w:val="00C126C2"/>
    <w:rsid w:val="00C1762D"/>
    <w:rsid w:val="00C25634"/>
    <w:rsid w:val="00C42701"/>
    <w:rsid w:val="00C42BC7"/>
    <w:rsid w:val="00C74B21"/>
    <w:rsid w:val="00CD6A9E"/>
    <w:rsid w:val="00CF6C40"/>
    <w:rsid w:val="00D713FB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68</cp:revision>
  <dcterms:created xsi:type="dcterms:W3CDTF">2021-08-26T09:28:00Z</dcterms:created>
  <dcterms:modified xsi:type="dcterms:W3CDTF">2025-08-07T06:52:00Z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